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AA6" w:rsidRPr="00DA1336" w:rsidRDefault="00076AA6" w:rsidP="00076AA6">
      <w:pPr>
        <w:pStyle w:val="Normaalweb"/>
        <w:rPr>
          <w:rFonts w:asciiTheme="minorHAnsi" w:hAnsiTheme="minorHAnsi" w:cstheme="minorHAnsi"/>
          <w:b/>
          <w:color w:val="000000" w:themeColor="text1"/>
          <w:lang w:val="nl-NL"/>
        </w:rPr>
      </w:pPr>
      <w:r>
        <w:rPr>
          <w:rFonts w:asciiTheme="minorHAnsi" w:hAnsiTheme="minorHAnsi" w:cstheme="minorHAnsi"/>
          <w:b/>
          <w:color w:val="000000" w:themeColor="text1"/>
          <w:lang w:val="nl-NL"/>
        </w:rPr>
        <w:t>Verdiepingsstage</w:t>
      </w:r>
      <w:r w:rsidRPr="00DA1336">
        <w:rPr>
          <w:rFonts w:asciiTheme="minorHAnsi" w:hAnsiTheme="minorHAnsi" w:cstheme="minorHAnsi"/>
          <w:b/>
          <w:color w:val="000000" w:themeColor="text1"/>
          <w:lang w:val="nl-NL"/>
        </w:rPr>
        <w:t xml:space="preserve"> </w:t>
      </w:r>
      <w:r>
        <w:rPr>
          <w:rFonts w:asciiTheme="minorHAnsi" w:hAnsiTheme="minorHAnsi" w:cstheme="minorHAnsi"/>
          <w:b/>
          <w:color w:val="000000" w:themeColor="text1"/>
          <w:lang w:val="nl-NL"/>
        </w:rPr>
        <w:t xml:space="preserve">Flebologie </w:t>
      </w:r>
      <w:r w:rsidRPr="00DA1336">
        <w:rPr>
          <w:rFonts w:asciiTheme="minorHAnsi" w:hAnsiTheme="minorHAnsi" w:cstheme="minorHAnsi"/>
          <w:b/>
          <w:color w:val="000000" w:themeColor="text1"/>
          <w:lang w:val="nl-NL"/>
        </w:rPr>
        <w:t>Erasmus</w:t>
      </w:r>
      <w:r>
        <w:rPr>
          <w:rFonts w:asciiTheme="minorHAnsi" w:hAnsiTheme="minorHAnsi" w:cstheme="minorHAnsi"/>
          <w:b/>
          <w:color w:val="000000" w:themeColor="text1"/>
          <w:lang w:val="nl-NL"/>
        </w:rPr>
        <w:t xml:space="preserve"> medisch centrum</w:t>
      </w:r>
    </w:p>
    <w:p w:rsidR="00076AA6" w:rsidRPr="005C5C95" w:rsidRDefault="00076AA6" w:rsidP="00076AA6">
      <w:pPr>
        <w:pStyle w:val="Normaalweb"/>
        <w:rPr>
          <w:rFonts w:asciiTheme="minorHAnsi" w:hAnsiTheme="minorHAnsi" w:cstheme="minorHAnsi"/>
          <w:color w:val="000000" w:themeColor="text1"/>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8"/>
      </w:tblGrid>
      <w:tr w:rsidR="00076AA6" w:rsidRPr="005C5C95" w:rsidTr="00C33C04">
        <w:trPr>
          <w:trHeight w:val="304"/>
        </w:trPr>
        <w:tc>
          <w:tcPr>
            <w:tcW w:w="0" w:type="auto"/>
            <w:tcMar>
              <w:top w:w="57" w:type="dxa"/>
              <w:bottom w:w="57" w:type="dxa"/>
            </w:tcMar>
            <w:vAlign w:val="center"/>
          </w:tcPr>
          <w:p w:rsidR="00076AA6" w:rsidRPr="005C5C95" w:rsidRDefault="00076AA6" w:rsidP="00C33C04">
            <w:pPr>
              <w:spacing w:line="276" w:lineRule="auto"/>
              <w:rPr>
                <w:rFonts w:asciiTheme="minorHAnsi" w:eastAsia="MS Mincho" w:hAnsiTheme="minorHAnsi" w:cstheme="minorHAnsi"/>
                <w:b/>
                <w:sz w:val="22"/>
                <w:szCs w:val="22"/>
                <w:lang w:val="nl-NL" w:eastAsia="nl-NL"/>
              </w:rPr>
            </w:pPr>
            <w:r w:rsidRPr="005C5C95">
              <w:rPr>
                <w:rFonts w:asciiTheme="minorHAnsi" w:eastAsia="MS Mincho" w:hAnsiTheme="minorHAnsi" w:cstheme="minorHAnsi"/>
                <w:b/>
                <w:sz w:val="22"/>
                <w:szCs w:val="22"/>
                <w:lang w:val="nl-NL" w:eastAsia="nl-NL"/>
              </w:rPr>
              <w:t>Introductie Flebologie</w:t>
            </w:r>
          </w:p>
        </w:tc>
      </w:tr>
      <w:tr w:rsidR="00076AA6" w:rsidRPr="00E94086" w:rsidTr="00C33C04">
        <w:trPr>
          <w:trHeight w:val="304"/>
        </w:trPr>
        <w:tc>
          <w:tcPr>
            <w:tcW w:w="0" w:type="auto"/>
            <w:tcMar>
              <w:top w:w="57" w:type="dxa"/>
              <w:bottom w:w="57" w:type="dxa"/>
            </w:tcMar>
            <w:vAlign w:val="center"/>
          </w:tcPr>
          <w:p w:rsidR="00076AA6" w:rsidRPr="00AF46BF" w:rsidRDefault="00076AA6" w:rsidP="00AF46BF">
            <w:pPr>
              <w:spacing w:line="276" w:lineRule="auto"/>
              <w:jc w:val="both"/>
              <w:rPr>
                <w:rFonts w:asciiTheme="minorHAnsi" w:eastAsia="Times New Roman" w:hAnsiTheme="minorHAnsi" w:cstheme="minorHAnsi"/>
                <w:sz w:val="20"/>
                <w:szCs w:val="20"/>
                <w:lang w:val="nl-NL"/>
              </w:rPr>
            </w:pPr>
            <w:r w:rsidRPr="00AF46BF">
              <w:rPr>
                <w:rFonts w:asciiTheme="minorHAnsi" w:eastAsia="MS Mincho" w:hAnsiTheme="minorHAnsi" w:cstheme="minorHAnsi"/>
                <w:sz w:val="20"/>
                <w:szCs w:val="20"/>
                <w:lang w:val="nl-NL" w:eastAsia="nl-NL"/>
              </w:rPr>
              <w:t xml:space="preserve">De flebologie vormt voor het Erasmus MC een multidisciplinair speerpunt. Sinds 2002 heeft ons centrum het voortouw genomen in de ontwikkeling van de academische trias patiëntenzorg, opleiding en wetenschap binnen de flebologie. Initieel lag de focus met name op de introductie en evaluatie van nieuwe behandeltechnieken voor varices, waardoor de </w:t>
            </w:r>
            <w:proofErr w:type="spellStart"/>
            <w:r w:rsidRPr="00AF46BF">
              <w:rPr>
                <w:rFonts w:asciiTheme="minorHAnsi" w:eastAsia="MS Mincho" w:hAnsiTheme="minorHAnsi" w:cstheme="minorHAnsi"/>
                <w:sz w:val="20"/>
                <w:szCs w:val="20"/>
                <w:lang w:val="nl-NL" w:eastAsia="nl-NL"/>
              </w:rPr>
              <w:t>endoveneuze</w:t>
            </w:r>
            <w:proofErr w:type="spellEnd"/>
            <w:r w:rsidRPr="00AF46BF">
              <w:rPr>
                <w:rFonts w:asciiTheme="minorHAnsi" w:eastAsia="MS Mincho" w:hAnsiTheme="minorHAnsi" w:cstheme="minorHAnsi"/>
                <w:sz w:val="20"/>
                <w:szCs w:val="20"/>
                <w:lang w:val="nl-NL" w:eastAsia="nl-NL"/>
              </w:rPr>
              <w:t xml:space="preserve"> thermische ablatie toegelaten is tot het basispakket. De focus binnen de flebologie ligt nu al meer dan een decennium op de zorg voor patiënten met chronische en acute diep veneuze problematiek. In eerste instantie werd dit team geleid door Prof </w:t>
            </w:r>
            <w:proofErr w:type="spellStart"/>
            <w:r w:rsidRPr="00AF46BF">
              <w:rPr>
                <w:rFonts w:asciiTheme="minorHAnsi" w:eastAsia="MS Mincho" w:hAnsiTheme="minorHAnsi" w:cstheme="minorHAnsi"/>
                <w:sz w:val="20"/>
                <w:szCs w:val="20"/>
                <w:lang w:val="nl-NL" w:eastAsia="nl-NL"/>
              </w:rPr>
              <w:t>Neumann</w:t>
            </w:r>
            <w:proofErr w:type="spellEnd"/>
            <w:r w:rsidRPr="00AF46BF">
              <w:rPr>
                <w:rFonts w:asciiTheme="minorHAnsi" w:eastAsia="MS Mincho" w:hAnsiTheme="minorHAnsi" w:cstheme="minorHAnsi"/>
                <w:sz w:val="20"/>
                <w:szCs w:val="20"/>
                <w:lang w:val="nl-NL" w:eastAsia="nl-NL"/>
              </w:rPr>
              <w:t xml:space="preserve">, dermatoloog, en Prof </w:t>
            </w:r>
            <w:proofErr w:type="spellStart"/>
            <w:r w:rsidRPr="00AF46BF">
              <w:rPr>
                <w:rFonts w:asciiTheme="minorHAnsi" w:eastAsia="MS Mincho" w:hAnsiTheme="minorHAnsi" w:cstheme="minorHAnsi"/>
                <w:sz w:val="20"/>
                <w:szCs w:val="20"/>
                <w:lang w:val="nl-NL" w:eastAsia="nl-NL"/>
              </w:rPr>
              <w:t>Pattynama</w:t>
            </w:r>
            <w:proofErr w:type="spellEnd"/>
            <w:r w:rsidRPr="00AF46BF">
              <w:rPr>
                <w:rFonts w:asciiTheme="minorHAnsi" w:eastAsia="MS Mincho" w:hAnsiTheme="minorHAnsi" w:cstheme="minorHAnsi"/>
                <w:sz w:val="20"/>
                <w:szCs w:val="20"/>
                <w:lang w:val="nl-NL" w:eastAsia="nl-NL"/>
              </w:rPr>
              <w:t xml:space="preserve">, interventieradioloog. Met de komst van Prof de Maeseneer in 2010 is de </w:t>
            </w:r>
            <w:r w:rsidRPr="00AF46BF">
              <w:rPr>
                <w:rFonts w:asciiTheme="minorHAnsi" w:eastAsia="Times New Roman" w:hAnsiTheme="minorHAnsi" w:cstheme="minorHAnsi"/>
                <w:sz w:val="20"/>
                <w:szCs w:val="20"/>
                <w:lang w:val="nl-NL"/>
              </w:rPr>
              <w:t xml:space="preserve">ervaring met de centraal veneuze pathologie nog meer toegenomen, mede ook dankzij haar bijzondere expertise in het abdominale en diep veneuze </w:t>
            </w:r>
            <w:proofErr w:type="gramStart"/>
            <w:r w:rsidRPr="00AF46BF">
              <w:rPr>
                <w:rFonts w:asciiTheme="minorHAnsi" w:eastAsia="Times New Roman" w:hAnsiTheme="minorHAnsi" w:cstheme="minorHAnsi"/>
                <w:sz w:val="20"/>
                <w:szCs w:val="20"/>
                <w:lang w:val="nl-NL"/>
              </w:rPr>
              <w:t>duplex onderzoek</w:t>
            </w:r>
            <w:proofErr w:type="gramEnd"/>
            <w:r w:rsidRPr="00AF46BF">
              <w:rPr>
                <w:rFonts w:asciiTheme="minorHAnsi" w:eastAsia="Times New Roman" w:hAnsiTheme="minorHAnsi" w:cstheme="minorHAnsi"/>
                <w:sz w:val="20"/>
                <w:szCs w:val="20"/>
                <w:lang w:val="nl-NL"/>
              </w:rPr>
              <w:t>. Inmiddels delen wij deze expertise met het team zoals hierboven genoemd. Naast patiëntenzorg, opleiding en wetenschap werken wij aan de kwaliteit van de flebologische zorg in Nederland en ook op internationaal niveau. De leden van ons team zijn actief betrokken bij het schrijven van de Nederlandse richtlijn veneuze pathologie, de richtlijn antitrombotisch beleid, de kwaliteitsstandaard complexe wondzorg en tevens internationale richtlijnen veneuze pathologie. Wij participeren in en organiseren (</w:t>
            </w:r>
            <w:proofErr w:type="spellStart"/>
            <w:r w:rsidRPr="00AF46BF">
              <w:rPr>
                <w:rFonts w:asciiTheme="minorHAnsi" w:eastAsia="Times New Roman" w:hAnsiTheme="minorHAnsi" w:cstheme="minorHAnsi"/>
                <w:sz w:val="20"/>
                <w:szCs w:val="20"/>
                <w:lang w:val="nl-NL"/>
              </w:rPr>
              <w:t>inter</w:t>
            </w:r>
            <w:proofErr w:type="spellEnd"/>
            <w:r w:rsidRPr="00AF46BF">
              <w:rPr>
                <w:rFonts w:asciiTheme="minorHAnsi" w:eastAsia="Times New Roman" w:hAnsiTheme="minorHAnsi" w:cstheme="minorHAnsi"/>
                <w:sz w:val="20"/>
                <w:szCs w:val="20"/>
                <w:lang w:val="nl-NL"/>
              </w:rPr>
              <w:t>)nationale flebologie nascholingen en congressen. Graag dragen wij onze kennis over aan dermatologen en vaatchirurgen in opleiding om de flebologische patiënt optimale multidisciplinaire zorg te kunnen verlenen en deze steeds te verbeteren.</w:t>
            </w:r>
          </w:p>
        </w:tc>
      </w:tr>
      <w:tr w:rsidR="00076AA6" w:rsidRPr="00936571" w:rsidTr="00C33C04">
        <w:trPr>
          <w:trHeight w:val="304"/>
        </w:trPr>
        <w:tc>
          <w:tcPr>
            <w:tcW w:w="0" w:type="auto"/>
            <w:tcMar>
              <w:top w:w="57" w:type="dxa"/>
              <w:bottom w:w="57" w:type="dxa"/>
            </w:tcMar>
            <w:vAlign w:val="center"/>
          </w:tcPr>
          <w:p w:rsidR="00076AA6" w:rsidRPr="00936571" w:rsidRDefault="00076AA6" w:rsidP="00C33C04">
            <w:pPr>
              <w:rPr>
                <w:rFonts w:asciiTheme="minorHAnsi" w:hAnsiTheme="minorHAnsi" w:cstheme="minorHAnsi"/>
                <w:b/>
                <w:color w:val="000000" w:themeColor="text1"/>
                <w:sz w:val="20"/>
                <w:szCs w:val="20"/>
              </w:rPr>
            </w:pPr>
            <w:proofErr w:type="spellStart"/>
            <w:r w:rsidRPr="00936571">
              <w:rPr>
                <w:rFonts w:asciiTheme="minorHAnsi" w:hAnsiTheme="minorHAnsi" w:cstheme="minorHAnsi"/>
                <w:b/>
                <w:color w:val="000000" w:themeColor="text1"/>
                <w:sz w:val="20"/>
                <w:szCs w:val="20"/>
              </w:rPr>
              <w:t>Omschrijving</w:t>
            </w:r>
            <w:proofErr w:type="spellEnd"/>
          </w:p>
        </w:tc>
      </w:tr>
      <w:tr w:rsidR="00076AA6" w:rsidRPr="00E94086" w:rsidTr="00C33C04">
        <w:trPr>
          <w:trHeight w:val="1624"/>
        </w:trPr>
        <w:tc>
          <w:tcPr>
            <w:tcW w:w="0" w:type="auto"/>
            <w:tcMar>
              <w:top w:w="57" w:type="dxa"/>
              <w:bottom w:w="57" w:type="dxa"/>
            </w:tcMar>
            <w:vAlign w:val="center"/>
          </w:tcPr>
          <w:p w:rsidR="00076AA6" w:rsidRPr="005C5C95" w:rsidRDefault="00076AA6" w:rsidP="00C33C04">
            <w:pPr>
              <w:rPr>
                <w:rFonts w:asciiTheme="minorHAnsi" w:hAnsiTheme="minorHAnsi" w:cstheme="minorHAnsi"/>
                <w:i/>
                <w:color w:val="000000" w:themeColor="text1"/>
                <w:sz w:val="20"/>
                <w:szCs w:val="20"/>
                <w:lang w:val="nl-NL"/>
              </w:rPr>
            </w:pPr>
            <w:r>
              <w:rPr>
                <w:rFonts w:asciiTheme="minorHAnsi" w:hAnsiTheme="minorHAnsi" w:cstheme="minorHAnsi"/>
                <w:i/>
                <w:color w:val="000000" w:themeColor="text1"/>
                <w:sz w:val="20"/>
                <w:szCs w:val="20"/>
                <w:lang w:val="nl-NL"/>
              </w:rPr>
              <w:t xml:space="preserve">De </w:t>
            </w:r>
            <w:proofErr w:type="spellStart"/>
            <w:r>
              <w:rPr>
                <w:rFonts w:asciiTheme="minorHAnsi" w:hAnsiTheme="minorHAnsi" w:cstheme="minorHAnsi"/>
                <w:i/>
                <w:color w:val="000000" w:themeColor="text1"/>
                <w:sz w:val="20"/>
                <w:szCs w:val="20"/>
                <w:lang w:val="nl-NL"/>
              </w:rPr>
              <w:t>aios</w:t>
            </w:r>
            <w:proofErr w:type="spellEnd"/>
            <w:r>
              <w:rPr>
                <w:rFonts w:asciiTheme="minorHAnsi" w:hAnsiTheme="minorHAnsi" w:cstheme="minorHAnsi"/>
                <w:i/>
                <w:color w:val="000000" w:themeColor="text1"/>
                <w:sz w:val="20"/>
                <w:szCs w:val="20"/>
                <w:lang w:val="nl-NL"/>
              </w:rPr>
              <w:t xml:space="preserve"> zal de volgende p</w:t>
            </w:r>
            <w:r w:rsidRPr="00936571">
              <w:rPr>
                <w:rFonts w:asciiTheme="minorHAnsi" w:hAnsiTheme="minorHAnsi" w:cstheme="minorHAnsi"/>
                <w:i/>
                <w:color w:val="000000" w:themeColor="text1"/>
                <w:sz w:val="20"/>
                <w:szCs w:val="20"/>
                <w:lang w:val="nl-NL"/>
              </w:rPr>
              <w:t xml:space="preserve">atiënten </w:t>
            </w:r>
            <w:r>
              <w:rPr>
                <w:rFonts w:asciiTheme="minorHAnsi" w:hAnsiTheme="minorHAnsi" w:cstheme="minorHAnsi"/>
                <w:i/>
                <w:color w:val="000000" w:themeColor="text1"/>
                <w:sz w:val="20"/>
                <w:szCs w:val="20"/>
                <w:lang w:val="nl-NL"/>
              </w:rPr>
              <w:t>met de volgende ziektebeelden zien:</w:t>
            </w:r>
          </w:p>
          <w:p w:rsidR="00076AA6" w:rsidRPr="00936571" w:rsidRDefault="00076AA6" w:rsidP="00076AA6">
            <w:pPr>
              <w:pStyle w:val="Normaalweb"/>
              <w:numPr>
                <w:ilvl w:val="0"/>
                <w:numId w:val="1"/>
              </w:numPr>
              <w:spacing w:before="0" w:beforeAutospacing="0" w:after="0" w:afterAutospacing="0"/>
              <w:rPr>
                <w:rStyle w:val="s1"/>
                <w:rFonts w:asciiTheme="minorHAnsi" w:hAnsiTheme="minorHAnsi" w:cstheme="minorHAnsi"/>
                <w:color w:val="000000" w:themeColor="text1"/>
                <w:lang w:val="nl-NL"/>
              </w:rPr>
            </w:pPr>
            <w:r w:rsidRPr="00936571">
              <w:rPr>
                <w:rStyle w:val="s1"/>
                <w:rFonts w:asciiTheme="minorHAnsi" w:hAnsiTheme="minorHAnsi" w:cstheme="minorHAnsi"/>
                <w:color w:val="000000" w:themeColor="text1"/>
                <w:lang w:val="nl-NL"/>
              </w:rPr>
              <w:t>Varices (cosmetisch/symptomatisch) ongeacht co-morbiditeit</w:t>
            </w:r>
          </w:p>
          <w:p w:rsidR="00076AA6" w:rsidRDefault="00076AA6" w:rsidP="00076AA6">
            <w:pPr>
              <w:pStyle w:val="Normaalweb"/>
              <w:numPr>
                <w:ilvl w:val="0"/>
                <w:numId w:val="1"/>
              </w:numPr>
              <w:spacing w:before="0" w:beforeAutospacing="0" w:after="0" w:afterAutospacing="0"/>
              <w:rPr>
                <w:rStyle w:val="s1"/>
                <w:rFonts w:asciiTheme="minorHAnsi" w:hAnsiTheme="minorHAnsi" w:cstheme="minorHAnsi"/>
                <w:color w:val="000000" w:themeColor="text1"/>
                <w:lang w:val="nl-NL"/>
              </w:rPr>
            </w:pPr>
            <w:r>
              <w:rPr>
                <w:rStyle w:val="s1"/>
                <w:rFonts w:asciiTheme="minorHAnsi" w:hAnsiTheme="minorHAnsi" w:cstheme="minorHAnsi"/>
                <w:color w:val="000000" w:themeColor="text1"/>
                <w:lang w:val="nl-NL"/>
              </w:rPr>
              <w:t>U</w:t>
            </w:r>
            <w:r w:rsidRPr="00936571">
              <w:rPr>
                <w:rStyle w:val="s1"/>
                <w:rFonts w:asciiTheme="minorHAnsi" w:hAnsiTheme="minorHAnsi" w:cstheme="minorHAnsi"/>
                <w:color w:val="000000" w:themeColor="text1"/>
                <w:lang w:val="nl-NL"/>
              </w:rPr>
              <w:t>lcus cruris</w:t>
            </w:r>
          </w:p>
          <w:p w:rsidR="00076AA6" w:rsidRPr="005C5C95" w:rsidRDefault="00076AA6" w:rsidP="00076AA6">
            <w:pPr>
              <w:pStyle w:val="Normaalweb"/>
              <w:numPr>
                <w:ilvl w:val="0"/>
                <w:numId w:val="1"/>
              </w:numPr>
              <w:spacing w:before="0" w:beforeAutospacing="0" w:after="0" w:afterAutospacing="0"/>
              <w:rPr>
                <w:rStyle w:val="s1"/>
                <w:rFonts w:asciiTheme="minorHAnsi" w:hAnsiTheme="minorHAnsi" w:cstheme="minorHAnsi"/>
                <w:color w:val="000000" w:themeColor="text1"/>
                <w:lang w:val="nl-NL"/>
              </w:rPr>
            </w:pPr>
            <w:r w:rsidRPr="005C5C95">
              <w:rPr>
                <w:rStyle w:val="s1"/>
                <w:rFonts w:asciiTheme="minorHAnsi" w:hAnsiTheme="minorHAnsi" w:cstheme="minorHAnsi"/>
                <w:color w:val="000000" w:themeColor="text1"/>
                <w:lang w:val="nl-NL"/>
              </w:rPr>
              <w:t>Lymf-/lipoedeem</w:t>
            </w:r>
          </w:p>
          <w:p w:rsidR="00076AA6" w:rsidRPr="005C5C95" w:rsidRDefault="00076AA6" w:rsidP="00076AA6">
            <w:pPr>
              <w:pStyle w:val="p1"/>
              <w:numPr>
                <w:ilvl w:val="0"/>
                <w:numId w:val="1"/>
              </w:numPr>
              <w:spacing w:before="0" w:beforeAutospacing="0" w:after="0" w:afterAutospacing="0"/>
              <w:rPr>
                <w:rStyle w:val="s1"/>
                <w:rFonts w:asciiTheme="minorHAnsi" w:hAnsiTheme="minorHAnsi" w:cstheme="minorHAnsi"/>
                <w:color w:val="000000" w:themeColor="text1"/>
                <w:sz w:val="20"/>
                <w:szCs w:val="20"/>
                <w:lang w:val="nl-NL"/>
              </w:rPr>
            </w:pPr>
            <w:r w:rsidRPr="005C5C95">
              <w:rPr>
                <w:rStyle w:val="s1"/>
                <w:rFonts w:asciiTheme="minorHAnsi" w:hAnsiTheme="minorHAnsi" w:cstheme="minorHAnsi"/>
                <w:color w:val="000000" w:themeColor="text1"/>
                <w:sz w:val="20"/>
                <w:szCs w:val="20"/>
                <w:lang w:val="nl-NL"/>
              </w:rPr>
              <w:t>Acute diep veneuze trombose (bekken/been/arm)</w:t>
            </w:r>
          </w:p>
          <w:p w:rsidR="00076AA6" w:rsidRPr="005C5C95" w:rsidRDefault="00076AA6" w:rsidP="00076AA6">
            <w:pPr>
              <w:pStyle w:val="p1"/>
              <w:numPr>
                <w:ilvl w:val="0"/>
                <w:numId w:val="1"/>
              </w:numPr>
              <w:spacing w:before="0" w:beforeAutospacing="0" w:after="0" w:afterAutospacing="0"/>
              <w:rPr>
                <w:rStyle w:val="s1"/>
                <w:rFonts w:asciiTheme="minorHAnsi" w:hAnsiTheme="minorHAnsi" w:cstheme="minorHAnsi"/>
                <w:color w:val="000000" w:themeColor="text1"/>
                <w:sz w:val="20"/>
                <w:szCs w:val="20"/>
                <w:lang w:val="nl-NL"/>
              </w:rPr>
            </w:pPr>
            <w:r w:rsidRPr="005C5C95">
              <w:rPr>
                <w:rStyle w:val="s1"/>
                <w:rFonts w:asciiTheme="minorHAnsi" w:hAnsiTheme="minorHAnsi" w:cstheme="minorHAnsi"/>
                <w:color w:val="000000" w:themeColor="text1"/>
                <w:sz w:val="20"/>
                <w:szCs w:val="20"/>
                <w:lang w:val="nl-NL"/>
              </w:rPr>
              <w:t>S</w:t>
            </w:r>
            <w:r w:rsidRPr="005C5C95">
              <w:rPr>
                <w:rStyle w:val="s1"/>
                <w:rFonts w:asciiTheme="minorHAnsi" w:hAnsiTheme="minorHAnsi" w:cstheme="minorHAnsi"/>
                <w:sz w:val="20"/>
                <w:szCs w:val="20"/>
                <w:lang w:val="nl-NL"/>
              </w:rPr>
              <w:t>tatus na</w:t>
            </w:r>
            <w:r w:rsidRPr="005C5C95">
              <w:rPr>
                <w:rStyle w:val="s1"/>
                <w:rFonts w:asciiTheme="minorHAnsi" w:hAnsiTheme="minorHAnsi" w:cstheme="minorHAnsi"/>
                <w:color w:val="000000" w:themeColor="text1"/>
                <w:sz w:val="20"/>
                <w:szCs w:val="20"/>
                <w:lang w:val="nl-NL"/>
              </w:rPr>
              <w:t xml:space="preserve"> diep veneuze trombose (bekken/been/arm) en post trombotisch syndroom</w:t>
            </w:r>
          </w:p>
          <w:p w:rsidR="00076AA6" w:rsidRPr="005C5C95" w:rsidRDefault="00076AA6" w:rsidP="00076AA6">
            <w:pPr>
              <w:pStyle w:val="p1"/>
              <w:numPr>
                <w:ilvl w:val="0"/>
                <w:numId w:val="1"/>
              </w:numPr>
              <w:spacing w:before="0" w:beforeAutospacing="0" w:after="0" w:afterAutospacing="0"/>
              <w:rPr>
                <w:rStyle w:val="s1"/>
                <w:rFonts w:asciiTheme="minorHAnsi" w:hAnsiTheme="minorHAnsi" w:cstheme="minorHAnsi"/>
                <w:color w:val="000000" w:themeColor="text1"/>
                <w:sz w:val="20"/>
                <w:szCs w:val="20"/>
                <w:lang w:val="nl-NL"/>
              </w:rPr>
            </w:pPr>
            <w:r w:rsidRPr="005C5C95">
              <w:rPr>
                <w:rStyle w:val="s1"/>
                <w:rFonts w:asciiTheme="minorHAnsi" w:hAnsiTheme="minorHAnsi" w:cstheme="minorHAnsi"/>
                <w:color w:val="000000" w:themeColor="text1"/>
                <w:sz w:val="20"/>
                <w:szCs w:val="20"/>
                <w:lang w:val="nl-NL"/>
              </w:rPr>
              <w:t>‘</w:t>
            </w:r>
            <w:proofErr w:type="spellStart"/>
            <w:r w:rsidRPr="005C5C95">
              <w:rPr>
                <w:rStyle w:val="s1"/>
                <w:rFonts w:asciiTheme="minorHAnsi" w:hAnsiTheme="minorHAnsi" w:cstheme="minorHAnsi"/>
                <w:color w:val="000000" w:themeColor="text1"/>
                <w:sz w:val="20"/>
                <w:szCs w:val="20"/>
                <w:lang w:val="nl-NL"/>
              </w:rPr>
              <w:t>Pelvic</w:t>
            </w:r>
            <w:proofErr w:type="spellEnd"/>
            <w:r w:rsidRPr="005C5C95">
              <w:rPr>
                <w:rStyle w:val="s1"/>
                <w:rFonts w:asciiTheme="minorHAnsi" w:hAnsiTheme="minorHAnsi" w:cstheme="minorHAnsi"/>
                <w:color w:val="000000" w:themeColor="text1"/>
                <w:sz w:val="20"/>
                <w:szCs w:val="20"/>
                <w:lang w:val="nl-NL"/>
              </w:rPr>
              <w:t xml:space="preserve"> </w:t>
            </w:r>
            <w:proofErr w:type="spellStart"/>
            <w:r w:rsidRPr="005C5C95">
              <w:rPr>
                <w:rStyle w:val="s1"/>
                <w:rFonts w:asciiTheme="minorHAnsi" w:hAnsiTheme="minorHAnsi" w:cstheme="minorHAnsi"/>
                <w:color w:val="000000" w:themeColor="text1"/>
                <w:sz w:val="20"/>
                <w:szCs w:val="20"/>
                <w:lang w:val="nl-NL"/>
              </w:rPr>
              <w:t>congestion</w:t>
            </w:r>
            <w:proofErr w:type="spellEnd"/>
            <w:r w:rsidRPr="005C5C95">
              <w:rPr>
                <w:rStyle w:val="s1"/>
                <w:rFonts w:asciiTheme="minorHAnsi" w:hAnsiTheme="minorHAnsi" w:cstheme="minorHAnsi"/>
                <w:color w:val="000000" w:themeColor="text1"/>
                <w:sz w:val="20"/>
                <w:szCs w:val="20"/>
                <w:lang w:val="nl-NL"/>
              </w:rPr>
              <w:t xml:space="preserve"> </w:t>
            </w:r>
            <w:proofErr w:type="spellStart"/>
            <w:r w:rsidRPr="005C5C95">
              <w:rPr>
                <w:rStyle w:val="s1"/>
                <w:rFonts w:asciiTheme="minorHAnsi" w:hAnsiTheme="minorHAnsi" w:cstheme="minorHAnsi"/>
                <w:color w:val="000000" w:themeColor="text1"/>
                <w:sz w:val="20"/>
                <w:szCs w:val="20"/>
                <w:lang w:val="nl-NL"/>
              </w:rPr>
              <w:t>syndrome</w:t>
            </w:r>
            <w:proofErr w:type="spellEnd"/>
            <w:r w:rsidRPr="005C5C95">
              <w:rPr>
                <w:rStyle w:val="s1"/>
                <w:rFonts w:asciiTheme="minorHAnsi" w:hAnsiTheme="minorHAnsi" w:cstheme="minorHAnsi"/>
                <w:color w:val="000000" w:themeColor="text1"/>
                <w:sz w:val="20"/>
                <w:szCs w:val="20"/>
                <w:lang w:val="nl-NL"/>
              </w:rPr>
              <w:t>’</w:t>
            </w:r>
          </w:p>
          <w:p w:rsidR="00076AA6" w:rsidRPr="00936571" w:rsidRDefault="00076AA6" w:rsidP="00076AA6">
            <w:pPr>
              <w:pStyle w:val="p1"/>
              <w:numPr>
                <w:ilvl w:val="0"/>
                <w:numId w:val="1"/>
              </w:numPr>
              <w:spacing w:before="0" w:beforeAutospacing="0" w:after="0" w:afterAutospacing="0"/>
              <w:rPr>
                <w:rFonts w:asciiTheme="minorHAnsi" w:hAnsiTheme="minorHAnsi" w:cstheme="minorHAnsi"/>
                <w:color w:val="000000" w:themeColor="text1"/>
                <w:sz w:val="20"/>
                <w:szCs w:val="20"/>
                <w:lang w:val="nl-NL"/>
              </w:rPr>
            </w:pPr>
            <w:r w:rsidRPr="00936571">
              <w:rPr>
                <w:rStyle w:val="s1"/>
                <w:rFonts w:asciiTheme="minorHAnsi" w:hAnsiTheme="minorHAnsi" w:cstheme="minorHAnsi"/>
                <w:color w:val="000000" w:themeColor="text1"/>
                <w:sz w:val="20"/>
                <w:szCs w:val="20"/>
                <w:lang w:val="nl-NL"/>
              </w:rPr>
              <w:t xml:space="preserve">Vasculaire malformaties zoals syndroom van </w:t>
            </w:r>
            <w:proofErr w:type="spellStart"/>
            <w:r w:rsidRPr="00936571">
              <w:rPr>
                <w:rStyle w:val="s1"/>
                <w:rFonts w:asciiTheme="minorHAnsi" w:hAnsiTheme="minorHAnsi" w:cstheme="minorHAnsi"/>
                <w:color w:val="000000" w:themeColor="text1"/>
                <w:sz w:val="20"/>
                <w:szCs w:val="20"/>
                <w:lang w:val="nl-NL"/>
              </w:rPr>
              <w:t>Klippel-Trenaunay</w:t>
            </w:r>
            <w:proofErr w:type="spellEnd"/>
          </w:p>
        </w:tc>
      </w:tr>
      <w:tr w:rsidR="00076AA6" w:rsidRPr="00E94086" w:rsidTr="00F90227">
        <w:trPr>
          <w:trHeight w:val="2778"/>
        </w:trPr>
        <w:tc>
          <w:tcPr>
            <w:tcW w:w="0" w:type="auto"/>
            <w:tcMar>
              <w:top w:w="57" w:type="dxa"/>
              <w:bottom w:w="57" w:type="dxa"/>
            </w:tcMar>
            <w:vAlign w:val="center"/>
          </w:tcPr>
          <w:p w:rsidR="00076AA6" w:rsidRPr="00936571" w:rsidRDefault="00076AA6" w:rsidP="00C33C04">
            <w:pPr>
              <w:rPr>
                <w:rFonts w:asciiTheme="minorHAnsi" w:hAnsiTheme="minorHAnsi" w:cstheme="minorHAnsi"/>
                <w:b/>
                <w:color w:val="000000" w:themeColor="text1"/>
                <w:sz w:val="20"/>
                <w:szCs w:val="20"/>
                <w:lang w:val="nl-NL"/>
              </w:rPr>
            </w:pPr>
            <w:r w:rsidRPr="00936571">
              <w:rPr>
                <w:rFonts w:asciiTheme="minorHAnsi" w:hAnsiTheme="minorHAnsi" w:cstheme="minorHAnsi"/>
                <w:b/>
                <w:color w:val="000000" w:themeColor="text1"/>
                <w:sz w:val="20"/>
                <w:szCs w:val="20"/>
                <w:lang w:val="nl-NL"/>
              </w:rPr>
              <w:t>Specifieke voorkennis</w:t>
            </w:r>
          </w:p>
          <w:p w:rsidR="00076AA6" w:rsidRPr="00936571" w:rsidRDefault="00076AA6" w:rsidP="00076AA6">
            <w:pPr>
              <w:pStyle w:val="Lijstalinea"/>
              <w:numPr>
                <w:ilvl w:val="0"/>
                <w:numId w:val="2"/>
              </w:numPr>
              <w:rPr>
                <w:rFonts w:asciiTheme="minorHAnsi" w:hAnsiTheme="minorHAnsi" w:cstheme="minorHAnsi"/>
                <w:color w:val="000000" w:themeColor="text1"/>
                <w:sz w:val="20"/>
                <w:szCs w:val="20"/>
                <w:lang w:val="nl-NL"/>
              </w:rPr>
            </w:pPr>
            <w:r w:rsidRPr="00936571">
              <w:rPr>
                <w:rFonts w:asciiTheme="minorHAnsi" w:hAnsiTheme="minorHAnsi" w:cstheme="minorHAnsi"/>
                <w:color w:val="000000" w:themeColor="text1"/>
                <w:sz w:val="20"/>
                <w:szCs w:val="20"/>
                <w:lang w:val="nl-NL"/>
              </w:rPr>
              <w:t>Consensus documenten duplexonderzoek</w:t>
            </w:r>
          </w:p>
          <w:p w:rsidR="00076AA6" w:rsidRDefault="00076AA6" w:rsidP="00076AA6">
            <w:pPr>
              <w:pStyle w:val="Lijstalinea"/>
              <w:numPr>
                <w:ilvl w:val="0"/>
                <w:numId w:val="2"/>
              </w:numPr>
              <w:rPr>
                <w:rFonts w:asciiTheme="minorHAnsi" w:hAnsiTheme="minorHAnsi" w:cstheme="minorHAnsi"/>
                <w:color w:val="000000" w:themeColor="text1"/>
                <w:sz w:val="20"/>
                <w:szCs w:val="20"/>
                <w:lang w:val="nl-NL"/>
              </w:rPr>
            </w:pPr>
            <w:r>
              <w:rPr>
                <w:rFonts w:asciiTheme="minorHAnsi" w:hAnsiTheme="minorHAnsi" w:cstheme="minorHAnsi"/>
                <w:color w:val="000000" w:themeColor="text1"/>
                <w:sz w:val="20"/>
                <w:szCs w:val="20"/>
                <w:lang w:val="nl-NL"/>
              </w:rPr>
              <w:t>Handboek</w:t>
            </w:r>
            <w:r w:rsidRPr="000D7E4A">
              <w:rPr>
                <w:rFonts w:asciiTheme="minorHAnsi" w:hAnsiTheme="minorHAnsi" w:cstheme="minorHAnsi"/>
                <w:color w:val="000000" w:themeColor="text1"/>
                <w:sz w:val="20"/>
                <w:szCs w:val="20"/>
                <w:lang w:val="nl-NL"/>
              </w:rPr>
              <w:t xml:space="preserve"> </w:t>
            </w:r>
            <w:r w:rsidRPr="00DA1336">
              <w:rPr>
                <w:rFonts w:asciiTheme="minorHAnsi" w:hAnsiTheme="minorHAnsi" w:cstheme="minorHAnsi"/>
                <w:color w:val="000000" w:themeColor="text1"/>
                <w:sz w:val="20"/>
                <w:szCs w:val="20"/>
                <w:lang w:val="nl-NL"/>
              </w:rPr>
              <w:t xml:space="preserve">Flebologie </w:t>
            </w:r>
            <w:r>
              <w:rPr>
                <w:rFonts w:asciiTheme="minorHAnsi" w:hAnsiTheme="minorHAnsi" w:cstheme="minorHAnsi"/>
                <w:color w:val="000000" w:themeColor="text1"/>
                <w:sz w:val="20"/>
                <w:szCs w:val="20"/>
                <w:lang w:val="nl-NL"/>
              </w:rPr>
              <w:t>D</w:t>
            </w:r>
            <w:r w:rsidRPr="000D7E4A">
              <w:rPr>
                <w:rFonts w:asciiTheme="minorHAnsi" w:hAnsiTheme="minorHAnsi" w:cstheme="minorHAnsi"/>
                <w:color w:val="000000" w:themeColor="text1"/>
                <w:sz w:val="20"/>
                <w:szCs w:val="20"/>
                <w:lang w:val="nl-NL"/>
              </w:rPr>
              <w:t>iagnostiek en behandeling van vene</w:t>
            </w:r>
            <w:r>
              <w:rPr>
                <w:rFonts w:asciiTheme="minorHAnsi" w:hAnsiTheme="minorHAnsi" w:cstheme="minorHAnsi"/>
                <w:color w:val="000000" w:themeColor="text1"/>
                <w:sz w:val="20"/>
                <w:szCs w:val="20"/>
                <w:lang w:val="nl-NL"/>
              </w:rPr>
              <w:t xml:space="preserve">uze ziekten door prof. </w:t>
            </w:r>
            <w:proofErr w:type="spellStart"/>
            <w:r w:rsidRPr="00DA1336">
              <w:rPr>
                <w:rFonts w:asciiTheme="minorHAnsi" w:hAnsiTheme="minorHAnsi" w:cstheme="minorHAnsi"/>
                <w:color w:val="000000" w:themeColor="text1"/>
                <w:sz w:val="20"/>
                <w:szCs w:val="20"/>
                <w:lang w:val="nl-NL"/>
              </w:rPr>
              <w:t>Neumann</w:t>
            </w:r>
            <w:proofErr w:type="spellEnd"/>
            <w:r w:rsidRPr="00DA1336">
              <w:rPr>
                <w:rFonts w:asciiTheme="minorHAnsi" w:hAnsiTheme="minorHAnsi" w:cstheme="minorHAnsi"/>
                <w:color w:val="000000" w:themeColor="text1"/>
                <w:sz w:val="20"/>
                <w:szCs w:val="20"/>
                <w:lang w:val="nl-NL"/>
              </w:rPr>
              <w:t xml:space="preserve"> </w:t>
            </w:r>
            <w:r>
              <w:rPr>
                <w:rFonts w:asciiTheme="minorHAnsi" w:hAnsiTheme="minorHAnsi" w:cstheme="minorHAnsi"/>
                <w:color w:val="000000" w:themeColor="text1"/>
                <w:sz w:val="20"/>
                <w:szCs w:val="20"/>
                <w:lang w:val="nl-NL"/>
              </w:rPr>
              <w:t>2011</w:t>
            </w:r>
          </w:p>
          <w:p w:rsidR="00E94086" w:rsidRPr="00E94086" w:rsidRDefault="00E94086" w:rsidP="00076AA6">
            <w:pPr>
              <w:pStyle w:val="Lijstalinea"/>
              <w:numPr>
                <w:ilvl w:val="0"/>
                <w:numId w:val="2"/>
              </w:numPr>
              <w:rPr>
                <w:rFonts w:asciiTheme="minorHAnsi" w:hAnsiTheme="minorHAnsi" w:cstheme="minorHAnsi"/>
                <w:color w:val="000000" w:themeColor="text1"/>
                <w:sz w:val="20"/>
                <w:szCs w:val="20"/>
                <w:lang w:val="nl-NL"/>
              </w:rPr>
            </w:pPr>
            <w:r>
              <w:rPr>
                <w:rFonts w:asciiTheme="minorHAnsi" w:hAnsiTheme="minorHAnsi" w:cstheme="minorHAnsi"/>
                <w:color w:val="000000" w:themeColor="text1"/>
                <w:sz w:val="20"/>
                <w:szCs w:val="20"/>
                <w:lang w:val="nl-NL"/>
              </w:rPr>
              <w:t>Beheersen b</w:t>
            </w:r>
            <w:r w:rsidRPr="00E94086">
              <w:rPr>
                <w:rFonts w:asciiTheme="minorHAnsi" w:hAnsiTheme="minorHAnsi" w:cstheme="minorHAnsi"/>
                <w:color w:val="000000" w:themeColor="text1"/>
                <w:sz w:val="20"/>
                <w:szCs w:val="20"/>
                <w:lang w:val="nl-NL"/>
              </w:rPr>
              <w:t>asis vaardigheden duplexonderzoek</w:t>
            </w:r>
          </w:p>
          <w:p w:rsidR="00076AA6" w:rsidRPr="00DA1336" w:rsidRDefault="00076AA6" w:rsidP="00C33C04">
            <w:pPr>
              <w:pStyle w:val="Lijstalinea"/>
              <w:rPr>
                <w:rFonts w:asciiTheme="minorHAnsi" w:hAnsiTheme="minorHAnsi" w:cstheme="minorHAnsi"/>
                <w:color w:val="000000" w:themeColor="text1"/>
                <w:sz w:val="20"/>
                <w:szCs w:val="20"/>
                <w:lang w:val="nl-NL"/>
              </w:rPr>
            </w:pPr>
          </w:p>
          <w:p w:rsidR="00076AA6" w:rsidRPr="00936571" w:rsidRDefault="00076AA6" w:rsidP="00C33C04">
            <w:pPr>
              <w:rPr>
                <w:rFonts w:asciiTheme="minorHAnsi" w:hAnsiTheme="minorHAnsi" w:cstheme="minorHAnsi"/>
                <w:b/>
                <w:color w:val="000000" w:themeColor="text1"/>
                <w:sz w:val="20"/>
                <w:szCs w:val="20"/>
                <w:lang w:val="nl-NL"/>
              </w:rPr>
            </w:pPr>
            <w:r w:rsidRPr="00936571">
              <w:rPr>
                <w:rFonts w:asciiTheme="minorHAnsi" w:hAnsiTheme="minorHAnsi" w:cstheme="minorHAnsi"/>
                <w:b/>
                <w:color w:val="000000" w:themeColor="text1"/>
                <w:sz w:val="20"/>
                <w:szCs w:val="20"/>
                <w:lang w:val="nl-NL"/>
              </w:rPr>
              <w:t xml:space="preserve">Leerdoelen </w:t>
            </w:r>
          </w:p>
          <w:p w:rsidR="00076AA6" w:rsidRPr="00936571" w:rsidRDefault="00076AA6" w:rsidP="00C33C04">
            <w:pPr>
              <w:rPr>
                <w:rFonts w:asciiTheme="minorHAnsi" w:hAnsiTheme="minorHAnsi" w:cstheme="minorHAnsi"/>
                <w:i/>
                <w:color w:val="000000" w:themeColor="text1"/>
                <w:sz w:val="20"/>
                <w:szCs w:val="20"/>
                <w:lang w:val="nl-NL"/>
              </w:rPr>
            </w:pPr>
            <w:r w:rsidRPr="00936571">
              <w:rPr>
                <w:rFonts w:asciiTheme="minorHAnsi" w:hAnsiTheme="minorHAnsi" w:cstheme="minorHAnsi"/>
                <w:i/>
                <w:color w:val="000000" w:themeColor="text1"/>
                <w:sz w:val="20"/>
                <w:szCs w:val="20"/>
                <w:lang w:val="nl-NL"/>
              </w:rPr>
              <w:t xml:space="preserve">Kennisdoelen </w:t>
            </w:r>
          </w:p>
          <w:p w:rsidR="00076AA6" w:rsidRPr="00936571" w:rsidRDefault="00076AA6" w:rsidP="00076AA6">
            <w:pPr>
              <w:pStyle w:val="Normaalweb"/>
              <w:numPr>
                <w:ilvl w:val="0"/>
                <w:numId w:val="1"/>
              </w:numPr>
              <w:spacing w:before="0" w:beforeAutospacing="0" w:after="0" w:afterAutospacing="0"/>
              <w:rPr>
                <w:rFonts w:asciiTheme="minorHAnsi" w:hAnsiTheme="minorHAnsi" w:cstheme="minorHAnsi"/>
                <w:color w:val="000000" w:themeColor="text1"/>
                <w:lang w:val="nl-NL"/>
              </w:rPr>
            </w:pPr>
            <w:r w:rsidRPr="00936571">
              <w:rPr>
                <w:rFonts w:asciiTheme="minorHAnsi" w:hAnsiTheme="minorHAnsi" w:cstheme="minorHAnsi"/>
                <w:color w:val="000000" w:themeColor="text1"/>
                <w:lang w:val="nl-NL"/>
              </w:rPr>
              <w:t xml:space="preserve">Zelfstandig complete flebologische anamnese kunnen afnemen </w:t>
            </w:r>
          </w:p>
          <w:p w:rsidR="00076AA6" w:rsidRPr="003B560D" w:rsidRDefault="00076AA6" w:rsidP="00076AA6">
            <w:pPr>
              <w:pStyle w:val="Normaalweb"/>
              <w:numPr>
                <w:ilvl w:val="0"/>
                <w:numId w:val="1"/>
              </w:numPr>
              <w:rPr>
                <w:rFonts w:asciiTheme="minorHAnsi" w:hAnsiTheme="minorHAnsi" w:cstheme="minorHAnsi"/>
                <w:color w:val="000000" w:themeColor="text1"/>
                <w:lang w:val="nl-NL"/>
              </w:rPr>
            </w:pPr>
            <w:r w:rsidRPr="00936571">
              <w:rPr>
                <w:rFonts w:asciiTheme="minorHAnsi" w:hAnsiTheme="minorHAnsi" w:cstheme="minorHAnsi"/>
                <w:color w:val="000000" w:themeColor="text1"/>
                <w:lang w:val="nl-NL"/>
              </w:rPr>
              <w:t xml:space="preserve">Zelfstandig lichamelijk onderzoek kunnen verrichten </w:t>
            </w:r>
          </w:p>
          <w:p w:rsidR="00076AA6" w:rsidRDefault="00076AA6" w:rsidP="00076AA6">
            <w:pPr>
              <w:pStyle w:val="Normaalweb"/>
              <w:numPr>
                <w:ilvl w:val="0"/>
                <w:numId w:val="1"/>
              </w:numPr>
              <w:rPr>
                <w:rFonts w:asciiTheme="minorHAnsi" w:hAnsiTheme="minorHAnsi" w:cstheme="minorHAnsi"/>
                <w:color w:val="000000" w:themeColor="text1"/>
                <w:lang w:val="nl-NL"/>
              </w:rPr>
            </w:pPr>
            <w:r w:rsidRPr="00936571">
              <w:rPr>
                <w:rFonts w:asciiTheme="minorHAnsi" w:hAnsiTheme="minorHAnsi" w:cstheme="minorHAnsi"/>
                <w:color w:val="000000" w:themeColor="text1"/>
                <w:lang w:val="nl-NL"/>
              </w:rPr>
              <w:t xml:space="preserve">Gestructureerde en gestandaardiseerde rapportage met gebruik van geavanceerde </w:t>
            </w:r>
            <w:proofErr w:type="gramStart"/>
            <w:r w:rsidRPr="00936571">
              <w:rPr>
                <w:rFonts w:asciiTheme="minorHAnsi" w:hAnsiTheme="minorHAnsi" w:cstheme="minorHAnsi"/>
                <w:color w:val="000000" w:themeColor="text1"/>
                <w:lang w:val="nl-NL"/>
              </w:rPr>
              <w:t>CEAP classificatie</w:t>
            </w:r>
            <w:proofErr w:type="gramEnd"/>
            <w:r w:rsidRPr="00936571">
              <w:rPr>
                <w:rFonts w:asciiTheme="minorHAnsi" w:hAnsiTheme="minorHAnsi" w:cstheme="minorHAnsi"/>
                <w:color w:val="000000" w:themeColor="text1"/>
                <w:lang w:val="nl-NL"/>
              </w:rPr>
              <w:t xml:space="preserve">, </w:t>
            </w:r>
            <w:proofErr w:type="spellStart"/>
            <w:r w:rsidRPr="00936571">
              <w:rPr>
                <w:rFonts w:asciiTheme="minorHAnsi" w:hAnsiTheme="minorHAnsi" w:cstheme="minorHAnsi"/>
                <w:color w:val="000000" w:themeColor="text1"/>
                <w:lang w:val="nl-NL"/>
              </w:rPr>
              <w:t>QoL</w:t>
            </w:r>
            <w:proofErr w:type="spellEnd"/>
            <w:r w:rsidRPr="00936571">
              <w:rPr>
                <w:rFonts w:asciiTheme="minorHAnsi" w:hAnsiTheme="minorHAnsi" w:cstheme="minorHAnsi"/>
                <w:color w:val="000000" w:themeColor="text1"/>
                <w:lang w:val="nl-NL"/>
              </w:rPr>
              <w:t xml:space="preserve"> scores (</w:t>
            </w:r>
            <w:r>
              <w:rPr>
                <w:rFonts w:asciiTheme="minorHAnsi" w:hAnsiTheme="minorHAnsi" w:cstheme="minorHAnsi"/>
                <w:color w:val="000000" w:themeColor="text1"/>
                <w:lang w:val="nl-NL"/>
              </w:rPr>
              <w:t xml:space="preserve">VCSS, </w:t>
            </w:r>
            <w:proofErr w:type="spellStart"/>
            <w:r w:rsidRPr="00936571">
              <w:rPr>
                <w:rFonts w:asciiTheme="minorHAnsi" w:hAnsiTheme="minorHAnsi" w:cstheme="minorHAnsi"/>
                <w:color w:val="000000" w:themeColor="text1"/>
                <w:lang w:val="nl-NL"/>
              </w:rPr>
              <w:t>Villalta</w:t>
            </w:r>
            <w:proofErr w:type="spellEnd"/>
            <w:r w:rsidRPr="00936571">
              <w:rPr>
                <w:rFonts w:asciiTheme="minorHAnsi" w:hAnsiTheme="minorHAnsi" w:cstheme="minorHAnsi"/>
                <w:color w:val="000000" w:themeColor="text1"/>
                <w:lang w:val="nl-NL"/>
              </w:rPr>
              <w:t>) en ISSVA classificatie</w:t>
            </w:r>
          </w:p>
          <w:p w:rsidR="00076AA6" w:rsidRDefault="00076AA6" w:rsidP="00076AA6">
            <w:pPr>
              <w:pStyle w:val="Normaalweb"/>
              <w:numPr>
                <w:ilvl w:val="0"/>
                <w:numId w:val="1"/>
              </w:numPr>
              <w:spacing w:before="0" w:beforeAutospacing="0" w:after="0" w:afterAutospacing="0"/>
              <w:rPr>
                <w:rFonts w:asciiTheme="minorHAnsi" w:hAnsiTheme="minorHAnsi" w:cstheme="minorHAnsi"/>
                <w:color w:val="000000" w:themeColor="text1"/>
                <w:lang w:val="nl-NL"/>
              </w:rPr>
            </w:pPr>
            <w:r w:rsidRPr="00936571">
              <w:rPr>
                <w:rFonts w:asciiTheme="minorHAnsi" w:hAnsiTheme="minorHAnsi" w:cstheme="minorHAnsi"/>
                <w:color w:val="000000" w:themeColor="text1"/>
                <w:lang w:val="nl-NL"/>
              </w:rPr>
              <w:t xml:space="preserve">Differentieel </w:t>
            </w:r>
            <w:r w:rsidRPr="0084674A">
              <w:rPr>
                <w:rFonts w:asciiTheme="minorHAnsi" w:hAnsiTheme="minorHAnsi" w:cstheme="minorHAnsi"/>
                <w:color w:val="000000" w:themeColor="text1"/>
                <w:lang w:val="nl-NL"/>
              </w:rPr>
              <w:t xml:space="preserve">diagnose kunnen opstellen </w:t>
            </w:r>
          </w:p>
          <w:p w:rsidR="00076AA6" w:rsidRPr="0084674A" w:rsidRDefault="00076AA6" w:rsidP="00076AA6">
            <w:pPr>
              <w:pStyle w:val="Normaalweb"/>
              <w:numPr>
                <w:ilvl w:val="0"/>
                <w:numId w:val="1"/>
              </w:numPr>
              <w:spacing w:before="0" w:beforeAutospacing="0" w:after="0" w:afterAutospacing="0"/>
              <w:rPr>
                <w:rFonts w:asciiTheme="minorHAnsi" w:hAnsiTheme="minorHAnsi" w:cstheme="minorHAnsi"/>
                <w:color w:val="000000" w:themeColor="text1"/>
                <w:lang w:val="nl-NL"/>
              </w:rPr>
            </w:pPr>
            <w:r w:rsidRPr="0084674A">
              <w:rPr>
                <w:rFonts w:asciiTheme="minorHAnsi" w:hAnsiTheme="minorHAnsi" w:cstheme="minorHAnsi"/>
                <w:color w:val="000000" w:themeColor="text1"/>
                <w:lang w:val="nl-NL"/>
              </w:rPr>
              <w:t>Indicaties stellen voor aanvullend onderzoek, zoals</w:t>
            </w:r>
            <w:r>
              <w:rPr>
                <w:rFonts w:asciiTheme="minorHAnsi" w:hAnsiTheme="minorHAnsi" w:cstheme="minorHAnsi"/>
                <w:color w:val="000000" w:themeColor="text1"/>
                <w:lang w:val="nl-NL"/>
              </w:rPr>
              <w:t>:</w:t>
            </w:r>
          </w:p>
          <w:p w:rsidR="00076AA6" w:rsidRPr="0084674A" w:rsidRDefault="00076AA6" w:rsidP="00076AA6">
            <w:pPr>
              <w:pStyle w:val="p1"/>
              <w:numPr>
                <w:ilvl w:val="1"/>
                <w:numId w:val="3"/>
              </w:numPr>
              <w:spacing w:before="0" w:beforeAutospacing="0" w:after="0" w:afterAutospacing="0"/>
              <w:rPr>
                <w:rStyle w:val="s1"/>
                <w:rFonts w:asciiTheme="minorHAnsi" w:hAnsiTheme="minorHAnsi" w:cstheme="minorHAnsi"/>
                <w:color w:val="000000" w:themeColor="text1"/>
                <w:sz w:val="18"/>
                <w:szCs w:val="18"/>
                <w:lang w:val="nl-NL"/>
              </w:rPr>
            </w:pPr>
            <w:r w:rsidRPr="0084674A">
              <w:rPr>
                <w:rStyle w:val="s1"/>
                <w:rFonts w:asciiTheme="minorHAnsi" w:hAnsiTheme="minorHAnsi" w:cstheme="minorHAnsi"/>
                <w:color w:val="000000" w:themeColor="text1"/>
                <w:sz w:val="18"/>
                <w:szCs w:val="18"/>
                <w:lang w:val="nl-NL"/>
              </w:rPr>
              <w:t xml:space="preserve">Teendrukken, capillair microscopie, </w:t>
            </w:r>
            <w:proofErr w:type="spellStart"/>
            <w:r w:rsidRPr="0084674A">
              <w:rPr>
                <w:rStyle w:val="s1"/>
                <w:rFonts w:asciiTheme="minorHAnsi" w:hAnsiTheme="minorHAnsi" w:cstheme="minorHAnsi"/>
                <w:color w:val="000000" w:themeColor="text1"/>
                <w:sz w:val="18"/>
                <w:szCs w:val="18"/>
                <w:lang w:val="nl-NL"/>
              </w:rPr>
              <w:t>microbacteriologisch</w:t>
            </w:r>
            <w:proofErr w:type="spellEnd"/>
            <w:r w:rsidRPr="0084674A">
              <w:rPr>
                <w:rStyle w:val="s1"/>
                <w:rFonts w:asciiTheme="minorHAnsi" w:hAnsiTheme="minorHAnsi" w:cstheme="minorHAnsi"/>
                <w:color w:val="000000" w:themeColor="text1"/>
                <w:sz w:val="18"/>
                <w:szCs w:val="18"/>
                <w:lang w:val="nl-NL"/>
              </w:rPr>
              <w:t>/ histopathologisch onderzoek</w:t>
            </w:r>
          </w:p>
          <w:p w:rsidR="00076AA6" w:rsidRPr="0084674A" w:rsidRDefault="00076AA6" w:rsidP="00076AA6">
            <w:pPr>
              <w:pStyle w:val="p1"/>
              <w:numPr>
                <w:ilvl w:val="1"/>
                <w:numId w:val="3"/>
              </w:numPr>
              <w:spacing w:before="0" w:beforeAutospacing="0" w:after="0" w:afterAutospacing="0"/>
              <w:rPr>
                <w:rStyle w:val="s1"/>
                <w:rFonts w:asciiTheme="minorHAnsi" w:hAnsiTheme="minorHAnsi" w:cstheme="minorHAnsi"/>
                <w:color w:val="000000" w:themeColor="text1"/>
                <w:sz w:val="18"/>
                <w:szCs w:val="18"/>
                <w:lang w:val="nl-NL"/>
              </w:rPr>
            </w:pPr>
            <w:r w:rsidRPr="0084674A">
              <w:rPr>
                <w:rStyle w:val="s1"/>
                <w:rFonts w:asciiTheme="minorHAnsi" w:hAnsiTheme="minorHAnsi" w:cstheme="minorHAnsi"/>
                <w:color w:val="000000" w:themeColor="text1"/>
                <w:sz w:val="18"/>
                <w:szCs w:val="18"/>
                <w:lang w:val="nl-NL"/>
              </w:rPr>
              <w:t>Uitgebreid contactallergologisch onderzoek</w:t>
            </w:r>
          </w:p>
          <w:p w:rsidR="00076AA6" w:rsidRPr="0084674A" w:rsidRDefault="00076AA6" w:rsidP="00076AA6">
            <w:pPr>
              <w:pStyle w:val="p1"/>
              <w:numPr>
                <w:ilvl w:val="1"/>
                <w:numId w:val="3"/>
              </w:numPr>
              <w:spacing w:before="0" w:beforeAutospacing="0" w:after="0" w:afterAutospacing="0"/>
              <w:rPr>
                <w:rFonts w:asciiTheme="minorHAnsi" w:hAnsiTheme="minorHAnsi" w:cstheme="minorHAnsi"/>
                <w:color w:val="000000" w:themeColor="text1"/>
                <w:sz w:val="18"/>
                <w:szCs w:val="18"/>
                <w:lang w:val="nl-NL"/>
              </w:rPr>
            </w:pPr>
            <w:r w:rsidRPr="0084674A">
              <w:rPr>
                <w:rFonts w:asciiTheme="minorHAnsi" w:eastAsia="MS Mincho" w:hAnsiTheme="minorHAnsi" w:cstheme="minorHAnsi"/>
                <w:color w:val="000000" w:themeColor="text1"/>
                <w:sz w:val="18"/>
                <w:szCs w:val="18"/>
                <w:lang w:val="nl-NL" w:eastAsia="nl-NL"/>
              </w:rPr>
              <w:t>MRV, CTV, Flebografie</w:t>
            </w:r>
            <w:r w:rsidRPr="0084674A">
              <w:rPr>
                <w:rFonts w:asciiTheme="minorHAnsi" w:hAnsiTheme="minorHAnsi" w:cstheme="minorHAnsi"/>
                <w:color w:val="000000" w:themeColor="text1"/>
                <w:sz w:val="18"/>
                <w:szCs w:val="18"/>
                <w:lang w:val="nl-NL"/>
              </w:rPr>
              <w:t xml:space="preserve">, </w:t>
            </w:r>
            <w:r w:rsidRPr="0084674A">
              <w:rPr>
                <w:rFonts w:asciiTheme="minorHAnsi" w:eastAsia="MS Mincho" w:hAnsiTheme="minorHAnsi" w:cstheme="minorHAnsi"/>
                <w:color w:val="000000" w:themeColor="text1"/>
                <w:sz w:val="18"/>
                <w:szCs w:val="18"/>
                <w:lang w:val="nl-NL" w:eastAsia="nl-NL"/>
              </w:rPr>
              <w:t>IVUS en lymfescintigrafie</w:t>
            </w:r>
          </w:p>
          <w:p w:rsidR="00076AA6" w:rsidRDefault="00076AA6" w:rsidP="00076AA6">
            <w:pPr>
              <w:numPr>
                <w:ilvl w:val="0"/>
                <w:numId w:val="1"/>
              </w:numPr>
              <w:rPr>
                <w:rFonts w:asciiTheme="minorHAnsi" w:hAnsiTheme="minorHAnsi" w:cstheme="minorHAnsi"/>
                <w:color w:val="000000" w:themeColor="text1"/>
                <w:sz w:val="20"/>
                <w:szCs w:val="20"/>
                <w:lang w:val="nl-NL"/>
              </w:rPr>
            </w:pPr>
            <w:r w:rsidRPr="00936571">
              <w:rPr>
                <w:rFonts w:asciiTheme="minorHAnsi" w:hAnsiTheme="minorHAnsi" w:cstheme="minorHAnsi"/>
                <w:color w:val="000000" w:themeColor="text1"/>
                <w:sz w:val="20"/>
                <w:szCs w:val="20"/>
                <w:lang w:val="nl-NL"/>
              </w:rPr>
              <w:t>Een behandelplan opstellen op grond van aanvullend onderzoek</w:t>
            </w:r>
          </w:p>
          <w:p w:rsidR="00076AA6" w:rsidRPr="00936571" w:rsidRDefault="00076AA6" w:rsidP="00C33C04">
            <w:pPr>
              <w:ind w:left="720"/>
              <w:rPr>
                <w:rFonts w:asciiTheme="minorHAnsi" w:hAnsiTheme="minorHAnsi" w:cstheme="minorHAnsi"/>
                <w:color w:val="000000" w:themeColor="text1"/>
                <w:sz w:val="20"/>
                <w:szCs w:val="20"/>
                <w:lang w:val="nl-NL"/>
              </w:rPr>
            </w:pPr>
          </w:p>
          <w:p w:rsidR="00076AA6" w:rsidRPr="00936571" w:rsidRDefault="00076AA6" w:rsidP="00C33C04">
            <w:pPr>
              <w:rPr>
                <w:rFonts w:asciiTheme="minorHAnsi" w:hAnsiTheme="minorHAnsi" w:cstheme="minorHAnsi"/>
                <w:i/>
                <w:color w:val="000000" w:themeColor="text1"/>
                <w:sz w:val="20"/>
                <w:szCs w:val="20"/>
              </w:rPr>
            </w:pPr>
            <w:proofErr w:type="spellStart"/>
            <w:r w:rsidRPr="00936571">
              <w:rPr>
                <w:rFonts w:asciiTheme="minorHAnsi" w:hAnsiTheme="minorHAnsi" w:cstheme="minorHAnsi"/>
                <w:i/>
                <w:color w:val="000000" w:themeColor="text1"/>
                <w:sz w:val="20"/>
                <w:szCs w:val="20"/>
              </w:rPr>
              <w:t>Vaardigheden</w:t>
            </w:r>
            <w:proofErr w:type="spellEnd"/>
          </w:p>
          <w:p w:rsidR="00076AA6" w:rsidRPr="00936571" w:rsidRDefault="00076AA6" w:rsidP="00076AA6">
            <w:pPr>
              <w:numPr>
                <w:ilvl w:val="0"/>
                <w:numId w:val="1"/>
              </w:numPr>
              <w:rPr>
                <w:rFonts w:asciiTheme="minorHAnsi" w:hAnsiTheme="minorHAnsi" w:cstheme="minorHAnsi"/>
                <w:color w:val="000000" w:themeColor="text1"/>
                <w:sz w:val="20"/>
                <w:szCs w:val="20"/>
                <w:lang w:val="nl-NL"/>
              </w:rPr>
            </w:pPr>
            <w:r w:rsidRPr="00936571">
              <w:rPr>
                <w:rFonts w:asciiTheme="minorHAnsi" w:hAnsiTheme="minorHAnsi" w:cstheme="minorHAnsi"/>
                <w:color w:val="000000" w:themeColor="text1"/>
                <w:sz w:val="20"/>
                <w:szCs w:val="20"/>
                <w:lang w:val="nl-NL"/>
              </w:rPr>
              <w:t xml:space="preserve">Met supervisie </w:t>
            </w:r>
            <w:r>
              <w:rPr>
                <w:rFonts w:asciiTheme="minorHAnsi" w:hAnsiTheme="minorHAnsi" w:cstheme="minorHAnsi"/>
                <w:color w:val="000000" w:themeColor="text1"/>
                <w:sz w:val="20"/>
                <w:szCs w:val="20"/>
                <w:lang w:val="nl-NL"/>
              </w:rPr>
              <w:t>(</w:t>
            </w:r>
            <w:r w:rsidRPr="00936571">
              <w:rPr>
                <w:rFonts w:asciiTheme="minorHAnsi" w:hAnsiTheme="minorHAnsi" w:cstheme="minorHAnsi"/>
                <w:color w:val="000000" w:themeColor="text1"/>
                <w:sz w:val="20"/>
                <w:szCs w:val="20"/>
                <w:lang w:val="nl-NL"/>
              </w:rPr>
              <w:t>op afstand</w:t>
            </w:r>
            <w:r>
              <w:rPr>
                <w:rFonts w:asciiTheme="minorHAnsi" w:hAnsiTheme="minorHAnsi" w:cstheme="minorHAnsi"/>
                <w:color w:val="000000" w:themeColor="text1"/>
                <w:sz w:val="20"/>
                <w:szCs w:val="20"/>
                <w:lang w:val="nl-NL"/>
              </w:rPr>
              <w:t>)</w:t>
            </w:r>
            <w:r w:rsidRPr="00936571">
              <w:rPr>
                <w:rFonts w:asciiTheme="minorHAnsi" w:hAnsiTheme="minorHAnsi" w:cstheme="minorHAnsi"/>
                <w:color w:val="000000" w:themeColor="text1"/>
                <w:sz w:val="20"/>
                <w:szCs w:val="20"/>
                <w:lang w:val="nl-NL"/>
              </w:rPr>
              <w:t xml:space="preserve"> veneus duplexonderzoek uitvoeren van het diep systeem benen, abdomen en armen uitvoeren</w:t>
            </w:r>
          </w:p>
          <w:p w:rsidR="00076AA6" w:rsidRPr="00936571" w:rsidRDefault="00076AA6" w:rsidP="00076AA6">
            <w:pPr>
              <w:pStyle w:val="Normaalweb"/>
              <w:numPr>
                <w:ilvl w:val="0"/>
                <w:numId w:val="1"/>
              </w:numPr>
              <w:rPr>
                <w:rFonts w:asciiTheme="minorHAnsi" w:hAnsiTheme="minorHAnsi" w:cstheme="minorHAnsi"/>
                <w:color w:val="000000" w:themeColor="text1"/>
                <w:lang w:val="nl-NL"/>
              </w:rPr>
            </w:pPr>
            <w:r w:rsidRPr="00936571">
              <w:rPr>
                <w:rFonts w:asciiTheme="minorHAnsi" w:hAnsiTheme="minorHAnsi" w:cstheme="minorHAnsi"/>
                <w:color w:val="000000" w:themeColor="text1"/>
                <w:lang w:val="nl-NL"/>
              </w:rPr>
              <w:lastRenderedPageBreak/>
              <w:t>Vastleggen van beelden en metingen</w:t>
            </w:r>
          </w:p>
          <w:p w:rsidR="00076AA6" w:rsidRPr="00936571" w:rsidRDefault="00076AA6" w:rsidP="00076AA6">
            <w:pPr>
              <w:numPr>
                <w:ilvl w:val="0"/>
                <w:numId w:val="1"/>
              </w:numPr>
              <w:rPr>
                <w:rFonts w:asciiTheme="minorHAnsi" w:hAnsiTheme="minorHAnsi" w:cstheme="minorHAnsi"/>
                <w:color w:val="000000" w:themeColor="text1"/>
                <w:sz w:val="20"/>
                <w:szCs w:val="20"/>
                <w:lang w:val="nl-NL"/>
              </w:rPr>
            </w:pPr>
            <w:r w:rsidRPr="00936571">
              <w:rPr>
                <w:rFonts w:asciiTheme="minorHAnsi" w:hAnsiTheme="minorHAnsi" w:cstheme="minorHAnsi"/>
                <w:color w:val="000000" w:themeColor="text1"/>
                <w:sz w:val="20"/>
                <w:szCs w:val="20"/>
                <w:lang w:val="nl-NL"/>
              </w:rPr>
              <w:t>Kan zelfstandig (echogeleide) sclerocompressietherapie uitvoeren</w:t>
            </w:r>
          </w:p>
          <w:p w:rsidR="00076AA6" w:rsidRPr="00936571" w:rsidRDefault="00076AA6" w:rsidP="00076AA6">
            <w:pPr>
              <w:numPr>
                <w:ilvl w:val="0"/>
                <w:numId w:val="1"/>
              </w:numPr>
              <w:rPr>
                <w:rFonts w:asciiTheme="minorHAnsi" w:hAnsiTheme="minorHAnsi" w:cstheme="minorHAnsi"/>
                <w:color w:val="000000" w:themeColor="text1"/>
                <w:sz w:val="20"/>
                <w:szCs w:val="20"/>
                <w:lang w:val="nl-NL"/>
              </w:rPr>
            </w:pPr>
            <w:r w:rsidRPr="00936571">
              <w:rPr>
                <w:rFonts w:asciiTheme="minorHAnsi" w:hAnsiTheme="minorHAnsi" w:cstheme="minorHAnsi"/>
                <w:color w:val="000000" w:themeColor="text1"/>
                <w:sz w:val="20"/>
                <w:szCs w:val="20"/>
                <w:lang w:val="nl-NL"/>
              </w:rPr>
              <w:t xml:space="preserve">Kan zelfstandig ambulante </w:t>
            </w:r>
            <w:proofErr w:type="spellStart"/>
            <w:r w:rsidRPr="00936571">
              <w:rPr>
                <w:rFonts w:asciiTheme="minorHAnsi" w:hAnsiTheme="minorHAnsi" w:cstheme="minorHAnsi"/>
                <w:color w:val="000000" w:themeColor="text1"/>
                <w:sz w:val="20"/>
                <w:szCs w:val="20"/>
                <w:lang w:val="nl-NL"/>
              </w:rPr>
              <w:t>flebectomie</w:t>
            </w:r>
            <w:proofErr w:type="spellEnd"/>
            <w:r w:rsidRPr="00936571">
              <w:rPr>
                <w:rFonts w:asciiTheme="minorHAnsi" w:hAnsiTheme="minorHAnsi" w:cstheme="minorHAnsi"/>
                <w:color w:val="000000" w:themeColor="text1"/>
                <w:sz w:val="20"/>
                <w:szCs w:val="20"/>
                <w:lang w:val="nl-NL"/>
              </w:rPr>
              <w:t xml:space="preserve"> volgens Muller uitvoeren</w:t>
            </w:r>
          </w:p>
          <w:p w:rsidR="00076AA6" w:rsidRDefault="00076AA6" w:rsidP="00076AA6">
            <w:pPr>
              <w:numPr>
                <w:ilvl w:val="0"/>
                <w:numId w:val="1"/>
              </w:numPr>
              <w:rPr>
                <w:rFonts w:asciiTheme="minorHAnsi" w:hAnsiTheme="minorHAnsi" w:cstheme="minorHAnsi"/>
                <w:color w:val="000000" w:themeColor="text1"/>
                <w:sz w:val="20"/>
                <w:szCs w:val="20"/>
                <w:lang w:val="nl-NL"/>
              </w:rPr>
            </w:pPr>
            <w:r w:rsidRPr="00936571">
              <w:rPr>
                <w:rFonts w:asciiTheme="minorHAnsi" w:hAnsiTheme="minorHAnsi" w:cstheme="minorHAnsi"/>
                <w:color w:val="000000" w:themeColor="text1"/>
                <w:sz w:val="20"/>
                <w:szCs w:val="20"/>
                <w:lang w:val="nl-NL"/>
              </w:rPr>
              <w:t xml:space="preserve">Met supervisie </w:t>
            </w:r>
            <w:proofErr w:type="spellStart"/>
            <w:r w:rsidRPr="00936571">
              <w:rPr>
                <w:rFonts w:asciiTheme="minorHAnsi" w:hAnsiTheme="minorHAnsi" w:cstheme="minorHAnsi"/>
                <w:color w:val="000000" w:themeColor="text1"/>
                <w:sz w:val="20"/>
                <w:szCs w:val="20"/>
                <w:lang w:val="nl-NL"/>
              </w:rPr>
              <w:t>endoveneuze</w:t>
            </w:r>
            <w:proofErr w:type="spellEnd"/>
            <w:r w:rsidRPr="00936571">
              <w:rPr>
                <w:rFonts w:asciiTheme="minorHAnsi" w:hAnsiTheme="minorHAnsi" w:cstheme="minorHAnsi"/>
                <w:color w:val="000000" w:themeColor="text1"/>
                <w:sz w:val="20"/>
                <w:szCs w:val="20"/>
                <w:lang w:val="nl-NL"/>
              </w:rPr>
              <w:t xml:space="preserve"> behandeling uitvoeren</w:t>
            </w:r>
          </w:p>
          <w:p w:rsidR="00076AA6" w:rsidRDefault="00076AA6" w:rsidP="00076AA6">
            <w:pPr>
              <w:numPr>
                <w:ilvl w:val="0"/>
                <w:numId w:val="1"/>
              </w:numPr>
              <w:rPr>
                <w:rFonts w:asciiTheme="minorHAnsi" w:hAnsiTheme="minorHAnsi" w:cstheme="minorHAnsi"/>
                <w:color w:val="000000" w:themeColor="text1"/>
                <w:sz w:val="20"/>
                <w:szCs w:val="20"/>
                <w:lang w:val="nl-NL"/>
              </w:rPr>
            </w:pPr>
            <w:r>
              <w:rPr>
                <w:rFonts w:asciiTheme="minorHAnsi" w:hAnsiTheme="minorHAnsi" w:cstheme="minorHAnsi"/>
                <w:color w:val="000000" w:themeColor="text1"/>
                <w:sz w:val="20"/>
                <w:szCs w:val="20"/>
                <w:lang w:val="nl-NL"/>
              </w:rPr>
              <w:t>Kan zelfstandig een incisie biopt van een ulcus nemen</w:t>
            </w:r>
          </w:p>
          <w:p w:rsidR="002D50AD" w:rsidRPr="002D50AD" w:rsidRDefault="00076AA6" w:rsidP="002D50AD">
            <w:pPr>
              <w:numPr>
                <w:ilvl w:val="0"/>
                <w:numId w:val="1"/>
              </w:numPr>
              <w:rPr>
                <w:rStyle w:val="s1"/>
                <w:rFonts w:asciiTheme="minorHAnsi" w:hAnsiTheme="minorHAnsi" w:cstheme="minorHAnsi"/>
                <w:color w:val="000000" w:themeColor="text1"/>
                <w:sz w:val="20"/>
                <w:szCs w:val="20"/>
                <w:lang w:val="nl-NL"/>
              </w:rPr>
            </w:pPr>
            <w:r>
              <w:rPr>
                <w:rFonts w:asciiTheme="minorHAnsi" w:hAnsiTheme="minorHAnsi" w:cstheme="minorHAnsi"/>
                <w:color w:val="000000" w:themeColor="text1"/>
                <w:sz w:val="20"/>
                <w:szCs w:val="20"/>
                <w:lang w:val="nl-NL"/>
              </w:rPr>
              <w:t>Kan zelfstandig de enkel/arm index meten</w:t>
            </w:r>
          </w:p>
          <w:p w:rsidR="002D50AD" w:rsidRPr="00936571" w:rsidRDefault="002D50AD" w:rsidP="002D50AD">
            <w:pPr>
              <w:pStyle w:val="p1"/>
              <w:numPr>
                <w:ilvl w:val="0"/>
                <w:numId w:val="1"/>
              </w:numPr>
              <w:rPr>
                <w:rStyle w:val="s1"/>
                <w:rFonts w:asciiTheme="minorHAnsi" w:hAnsiTheme="minorHAnsi" w:cstheme="minorHAnsi"/>
                <w:color w:val="000000" w:themeColor="text1"/>
                <w:sz w:val="20"/>
                <w:szCs w:val="20"/>
                <w:lang w:val="nl-NL"/>
              </w:rPr>
            </w:pPr>
            <w:r>
              <w:rPr>
                <w:rStyle w:val="s1"/>
                <w:rFonts w:asciiTheme="minorHAnsi" w:hAnsiTheme="minorHAnsi" w:cstheme="minorHAnsi"/>
                <w:color w:val="000000" w:themeColor="text1"/>
                <w:sz w:val="20"/>
                <w:szCs w:val="20"/>
                <w:lang w:val="nl-NL"/>
              </w:rPr>
              <w:t xml:space="preserve">Kan </w:t>
            </w:r>
            <w:r w:rsidR="0045658A">
              <w:rPr>
                <w:rStyle w:val="s1"/>
                <w:rFonts w:asciiTheme="minorHAnsi" w:hAnsiTheme="minorHAnsi" w:cstheme="minorHAnsi"/>
                <w:color w:val="000000" w:themeColor="text1"/>
                <w:sz w:val="20"/>
                <w:szCs w:val="20"/>
                <w:lang w:val="nl-NL"/>
              </w:rPr>
              <w:t>b</w:t>
            </w:r>
            <w:r w:rsidRPr="00936571">
              <w:rPr>
                <w:rStyle w:val="s1"/>
                <w:rFonts w:asciiTheme="minorHAnsi" w:hAnsiTheme="minorHAnsi" w:cstheme="minorHAnsi"/>
                <w:color w:val="000000" w:themeColor="text1"/>
                <w:sz w:val="20"/>
                <w:szCs w:val="20"/>
                <w:lang w:val="nl-NL"/>
              </w:rPr>
              <w:t xml:space="preserve">ehandeling </w:t>
            </w:r>
            <w:r>
              <w:rPr>
                <w:rStyle w:val="s1"/>
                <w:rFonts w:asciiTheme="minorHAnsi" w:hAnsiTheme="minorHAnsi" w:cstheme="minorHAnsi"/>
                <w:color w:val="000000" w:themeColor="text1"/>
                <w:sz w:val="20"/>
                <w:szCs w:val="20"/>
                <w:lang w:val="nl-NL"/>
              </w:rPr>
              <w:t xml:space="preserve">inzetten voor </w:t>
            </w:r>
            <w:r w:rsidRPr="00936571">
              <w:rPr>
                <w:rStyle w:val="s1"/>
                <w:rFonts w:asciiTheme="minorHAnsi" w:hAnsiTheme="minorHAnsi" w:cstheme="minorHAnsi"/>
                <w:color w:val="000000" w:themeColor="text1"/>
                <w:sz w:val="20"/>
                <w:szCs w:val="20"/>
                <w:lang w:val="nl-NL"/>
              </w:rPr>
              <w:t xml:space="preserve">onderliggende oorzaak ulcus (bv </w:t>
            </w:r>
            <w:proofErr w:type="spellStart"/>
            <w:r w:rsidRPr="00936571">
              <w:rPr>
                <w:rStyle w:val="s1"/>
                <w:rFonts w:asciiTheme="minorHAnsi" w:hAnsiTheme="minorHAnsi" w:cstheme="minorHAnsi"/>
                <w:color w:val="000000" w:themeColor="text1"/>
                <w:sz w:val="20"/>
                <w:szCs w:val="20"/>
                <w:lang w:val="nl-NL"/>
              </w:rPr>
              <w:t>sanatie</w:t>
            </w:r>
            <w:proofErr w:type="spellEnd"/>
            <w:r w:rsidRPr="00936571">
              <w:rPr>
                <w:rStyle w:val="s1"/>
                <w:rFonts w:asciiTheme="minorHAnsi" w:hAnsiTheme="minorHAnsi" w:cstheme="minorHAnsi"/>
                <w:color w:val="000000" w:themeColor="text1"/>
                <w:sz w:val="20"/>
                <w:szCs w:val="20"/>
                <w:lang w:val="nl-NL"/>
              </w:rPr>
              <w:t xml:space="preserve"> oppervlakkig veneuze systeem) en factoren die wondgenezing stagneren, compressietherapie, inclusief pneumatische compressie therapie, uitgebreid </w:t>
            </w:r>
            <w:proofErr w:type="spellStart"/>
            <w:r w:rsidRPr="00936571">
              <w:rPr>
                <w:rStyle w:val="s1"/>
                <w:rFonts w:asciiTheme="minorHAnsi" w:hAnsiTheme="minorHAnsi" w:cstheme="minorHAnsi"/>
                <w:color w:val="000000" w:themeColor="text1"/>
                <w:sz w:val="20"/>
                <w:szCs w:val="20"/>
                <w:lang w:val="nl-NL"/>
              </w:rPr>
              <w:t>debridement</w:t>
            </w:r>
            <w:proofErr w:type="spellEnd"/>
            <w:r w:rsidRPr="00936571">
              <w:rPr>
                <w:rStyle w:val="s1"/>
                <w:rFonts w:asciiTheme="minorHAnsi" w:hAnsiTheme="minorHAnsi" w:cstheme="minorHAnsi"/>
                <w:color w:val="000000" w:themeColor="text1"/>
                <w:sz w:val="20"/>
                <w:szCs w:val="20"/>
                <w:lang w:val="nl-NL"/>
              </w:rPr>
              <w:t xml:space="preserve">, excisie wond(randen), huidtransplantatie of punch </w:t>
            </w:r>
            <w:proofErr w:type="spellStart"/>
            <w:r w:rsidRPr="00936571">
              <w:rPr>
                <w:rStyle w:val="s1"/>
                <w:rFonts w:asciiTheme="minorHAnsi" w:hAnsiTheme="minorHAnsi" w:cstheme="minorHAnsi"/>
                <w:color w:val="000000" w:themeColor="text1"/>
                <w:sz w:val="20"/>
                <w:szCs w:val="20"/>
                <w:lang w:val="nl-NL"/>
              </w:rPr>
              <w:t>grafts</w:t>
            </w:r>
            <w:proofErr w:type="spellEnd"/>
            <w:r w:rsidRPr="00936571">
              <w:rPr>
                <w:rStyle w:val="s1"/>
                <w:rFonts w:asciiTheme="minorHAnsi" w:hAnsiTheme="minorHAnsi" w:cstheme="minorHAnsi"/>
                <w:color w:val="000000" w:themeColor="text1"/>
                <w:sz w:val="20"/>
                <w:szCs w:val="20"/>
                <w:lang w:val="nl-NL"/>
              </w:rPr>
              <w:t>, negatieve druktherapie, (geavanceerde) wondbehandeling, leefstijladviezen.</w:t>
            </w:r>
          </w:p>
          <w:p w:rsidR="00076AA6" w:rsidRPr="00AB2072" w:rsidRDefault="002D50AD" w:rsidP="00C33C04">
            <w:pPr>
              <w:pStyle w:val="p1"/>
              <w:numPr>
                <w:ilvl w:val="0"/>
                <w:numId w:val="1"/>
              </w:numPr>
              <w:rPr>
                <w:rFonts w:asciiTheme="minorHAnsi" w:hAnsiTheme="minorHAnsi" w:cstheme="minorHAnsi"/>
                <w:color w:val="000000" w:themeColor="text1"/>
                <w:sz w:val="20"/>
                <w:szCs w:val="20"/>
                <w:lang w:val="nl-NL"/>
              </w:rPr>
            </w:pPr>
            <w:r>
              <w:rPr>
                <w:rStyle w:val="s1"/>
                <w:rFonts w:asciiTheme="minorHAnsi" w:hAnsiTheme="minorHAnsi" w:cstheme="minorHAnsi"/>
                <w:color w:val="000000" w:themeColor="text1"/>
                <w:sz w:val="20"/>
                <w:szCs w:val="20"/>
                <w:lang w:val="nl-NL"/>
              </w:rPr>
              <w:t>Kan a</w:t>
            </w:r>
            <w:r w:rsidRPr="00936571">
              <w:rPr>
                <w:rStyle w:val="s1"/>
                <w:rFonts w:asciiTheme="minorHAnsi" w:hAnsiTheme="minorHAnsi" w:cstheme="minorHAnsi"/>
                <w:color w:val="000000" w:themeColor="text1"/>
                <w:sz w:val="20"/>
                <w:szCs w:val="20"/>
                <w:lang w:val="nl-NL"/>
              </w:rPr>
              <w:t xml:space="preserve">dvies op maat </w:t>
            </w:r>
            <w:r>
              <w:rPr>
                <w:rStyle w:val="s1"/>
                <w:rFonts w:asciiTheme="minorHAnsi" w:hAnsiTheme="minorHAnsi" w:cstheme="minorHAnsi"/>
                <w:color w:val="000000" w:themeColor="text1"/>
                <w:sz w:val="20"/>
                <w:szCs w:val="20"/>
                <w:lang w:val="nl-NL"/>
              </w:rPr>
              <w:t xml:space="preserve">geven </w:t>
            </w:r>
            <w:r w:rsidRPr="00936571">
              <w:rPr>
                <w:rStyle w:val="s1"/>
                <w:rFonts w:asciiTheme="minorHAnsi" w:hAnsiTheme="minorHAnsi" w:cstheme="minorHAnsi"/>
                <w:color w:val="000000" w:themeColor="text1"/>
                <w:sz w:val="20"/>
                <w:szCs w:val="20"/>
                <w:lang w:val="nl-NL"/>
              </w:rPr>
              <w:t>over compressietherapie (bandagist ter plaatse) en pneumatische compressietherapie.</w:t>
            </w:r>
          </w:p>
        </w:tc>
      </w:tr>
      <w:tr w:rsidR="00076AA6" w:rsidRPr="00E94086" w:rsidTr="00C33C04">
        <w:tc>
          <w:tcPr>
            <w:tcW w:w="0" w:type="auto"/>
            <w:tcMar>
              <w:top w:w="57" w:type="dxa"/>
              <w:bottom w:w="57" w:type="dxa"/>
            </w:tcMar>
            <w:vAlign w:val="center"/>
          </w:tcPr>
          <w:p w:rsidR="00076AA6" w:rsidRPr="00936571" w:rsidRDefault="00076AA6" w:rsidP="00C33C04">
            <w:pPr>
              <w:rPr>
                <w:rFonts w:asciiTheme="minorHAnsi" w:hAnsiTheme="minorHAnsi" w:cstheme="minorHAnsi"/>
                <w:i/>
                <w:color w:val="000000" w:themeColor="text1"/>
                <w:sz w:val="20"/>
                <w:szCs w:val="20"/>
                <w:lang w:val="nl-NL"/>
              </w:rPr>
            </w:pPr>
            <w:r w:rsidRPr="00936571">
              <w:rPr>
                <w:rFonts w:asciiTheme="minorHAnsi" w:hAnsiTheme="minorHAnsi" w:cstheme="minorHAnsi"/>
                <w:i/>
                <w:color w:val="000000" w:themeColor="text1"/>
                <w:sz w:val="20"/>
                <w:szCs w:val="20"/>
                <w:lang w:val="nl-NL"/>
              </w:rPr>
              <w:lastRenderedPageBreak/>
              <w:t xml:space="preserve">Communicatie </w:t>
            </w:r>
          </w:p>
          <w:p w:rsidR="00076AA6" w:rsidRPr="00936571" w:rsidRDefault="00076AA6" w:rsidP="00076AA6">
            <w:pPr>
              <w:pStyle w:val="Lijstalinea"/>
              <w:numPr>
                <w:ilvl w:val="0"/>
                <w:numId w:val="1"/>
              </w:numPr>
              <w:rPr>
                <w:rFonts w:asciiTheme="minorHAnsi" w:hAnsiTheme="minorHAnsi" w:cstheme="minorHAnsi"/>
                <w:color w:val="000000" w:themeColor="text1"/>
                <w:sz w:val="20"/>
                <w:szCs w:val="20"/>
                <w:lang w:val="nl-NL"/>
              </w:rPr>
            </w:pPr>
            <w:r w:rsidRPr="00936571">
              <w:rPr>
                <w:rFonts w:asciiTheme="minorHAnsi" w:hAnsiTheme="minorHAnsi" w:cstheme="minorHAnsi"/>
                <w:color w:val="000000" w:themeColor="text1"/>
                <w:sz w:val="20"/>
                <w:szCs w:val="20"/>
                <w:lang w:val="nl-NL"/>
              </w:rPr>
              <w:t>Geeft adequaat uitleg aan patiënten.</w:t>
            </w:r>
          </w:p>
          <w:p w:rsidR="00076AA6" w:rsidRPr="00936571" w:rsidRDefault="00076AA6" w:rsidP="00076AA6">
            <w:pPr>
              <w:pStyle w:val="Lijstalinea"/>
              <w:numPr>
                <w:ilvl w:val="0"/>
                <w:numId w:val="1"/>
              </w:numPr>
              <w:rPr>
                <w:rFonts w:asciiTheme="minorHAnsi" w:hAnsiTheme="minorHAnsi" w:cstheme="minorHAnsi"/>
                <w:color w:val="000000" w:themeColor="text1"/>
                <w:sz w:val="20"/>
                <w:szCs w:val="20"/>
                <w:lang w:val="nl-NL"/>
              </w:rPr>
            </w:pPr>
            <w:r w:rsidRPr="00936571">
              <w:rPr>
                <w:rFonts w:asciiTheme="minorHAnsi" w:hAnsiTheme="minorHAnsi" w:cstheme="minorHAnsi"/>
                <w:color w:val="000000" w:themeColor="text1"/>
                <w:sz w:val="20"/>
                <w:szCs w:val="20"/>
                <w:lang w:val="nl-NL"/>
              </w:rPr>
              <w:t>Communiceert adequaat met verwijzers en thuiszorg</w:t>
            </w:r>
          </w:p>
          <w:p w:rsidR="00076AA6" w:rsidRDefault="00076AA6" w:rsidP="00076AA6">
            <w:pPr>
              <w:pStyle w:val="Lijstalinea"/>
              <w:numPr>
                <w:ilvl w:val="0"/>
                <w:numId w:val="1"/>
              </w:numPr>
              <w:rPr>
                <w:rFonts w:asciiTheme="minorHAnsi" w:hAnsiTheme="minorHAnsi" w:cstheme="minorHAnsi"/>
                <w:color w:val="000000" w:themeColor="text1"/>
                <w:sz w:val="20"/>
                <w:szCs w:val="20"/>
                <w:lang w:val="nl-NL"/>
              </w:rPr>
            </w:pPr>
            <w:r w:rsidRPr="00936571">
              <w:rPr>
                <w:rFonts w:asciiTheme="minorHAnsi" w:hAnsiTheme="minorHAnsi" w:cstheme="minorHAnsi"/>
                <w:color w:val="000000" w:themeColor="text1"/>
                <w:sz w:val="20"/>
                <w:szCs w:val="20"/>
                <w:lang w:val="nl-NL"/>
              </w:rPr>
              <w:t xml:space="preserve">Voert op adequate wijze overleg met </w:t>
            </w:r>
            <w:proofErr w:type="spellStart"/>
            <w:r w:rsidRPr="00936571">
              <w:rPr>
                <w:rFonts w:asciiTheme="minorHAnsi" w:hAnsiTheme="minorHAnsi" w:cstheme="minorHAnsi"/>
                <w:color w:val="000000" w:themeColor="text1"/>
                <w:sz w:val="20"/>
                <w:szCs w:val="20"/>
                <w:lang w:val="nl-NL"/>
              </w:rPr>
              <w:t>supervisoren</w:t>
            </w:r>
            <w:proofErr w:type="spellEnd"/>
            <w:r w:rsidRPr="00936571">
              <w:rPr>
                <w:rFonts w:asciiTheme="minorHAnsi" w:hAnsiTheme="minorHAnsi" w:cstheme="minorHAnsi"/>
                <w:color w:val="000000" w:themeColor="text1"/>
                <w:sz w:val="20"/>
                <w:szCs w:val="20"/>
                <w:lang w:val="nl-NL"/>
              </w:rPr>
              <w:t xml:space="preserve"> en collegae</w:t>
            </w:r>
          </w:p>
          <w:p w:rsidR="00076AA6" w:rsidRPr="00936571" w:rsidRDefault="00076AA6" w:rsidP="00076AA6">
            <w:pPr>
              <w:pStyle w:val="Lijstalinea"/>
              <w:numPr>
                <w:ilvl w:val="0"/>
                <w:numId w:val="1"/>
              </w:numPr>
              <w:rPr>
                <w:rFonts w:asciiTheme="minorHAnsi" w:hAnsiTheme="minorHAnsi" w:cstheme="minorHAnsi"/>
                <w:color w:val="000000" w:themeColor="text1"/>
                <w:sz w:val="20"/>
                <w:szCs w:val="20"/>
                <w:lang w:val="nl-NL"/>
              </w:rPr>
            </w:pPr>
            <w:r>
              <w:rPr>
                <w:rFonts w:asciiTheme="minorHAnsi" w:hAnsiTheme="minorHAnsi" w:cstheme="minorHAnsi"/>
                <w:color w:val="000000" w:themeColor="text1"/>
                <w:sz w:val="20"/>
                <w:szCs w:val="20"/>
                <w:lang w:val="nl-NL"/>
              </w:rPr>
              <w:t xml:space="preserve">Kan op adequate wijze een </w:t>
            </w:r>
            <w:proofErr w:type="spellStart"/>
            <w:r>
              <w:rPr>
                <w:rFonts w:asciiTheme="minorHAnsi" w:hAnsiTheme="minorHAnsi" w:cstheme="minorHAnsi"/>
                <w:color w:val="000000" w:themeColor="text1"/>
                <w:sz w:val="20"/>
                <w:szCs w:val="20"/>
                <w:lang w:val="nl-NL"/>
              </w:rPr>
              <w:t>patient</w:t>
            </w:r>
            <w:proofErr w:type="spellEnd"/>
            <w:r>
              <w:rPr>
                <w:rFonts w:asciiTheme="minorHAnsi" w:hAnsiTheme="minorHAnsi" w:cstheme="minorHAnsi"/>
                <w:color w:val="000000" w:themeColor="text1"/>
                <w:sz w:val="20"/>
                <w:szCs w:val="20"/>
                <w:lang w:val="nl-NL"/>
              </w:rPr>
              <w:t xml:space="preserve"> in een multidisciplinair overleg presenteren en dit overleg ook voorzitten</w:t>
            </w:r>
          </w:p>
        </w:tc>
      </w:tr>
      <w:tr w:rsidR="00076AA6" w:rsidRPr="00E94086" w:rsidTr="00C33C04">
        <w:tc>
          <w:tcPr>
            <w:tcW w:w="0" w:type="auto"/>
            <w:tcMar>
              <w:top w:w="57" w:type="dxa"/>
              <w:bottom w:w="57" w:type="dxa"/>
            </w:tcMar>
            <w:vAlign w:val="center"/>
          </w:tcPr>
          <w:p w:rsidR="00076AA6" w:rsidRPr="00936571" w:rsidRDefault="00076AA6" w:rsidP="00C33C04">
            <w:pPr>
              <w:rPr>
                <w:rFonts w:asciiTheme="minorHAnsi" w:hAnsiTheme="minorHAnsi" w:cstheme="minorHAnsi"/>
                <w:i/>
                <w:color w:val="000000" w:themeColor="text1"/>
                <w:sz w:val="20"/>
                <w:szCs w:val="20"/>
                <w:lang w:val="nl-NL"/>
              </w:rPr>
            </w:pPr>
            <w:r w:rsidRPr="00936571">
              <w:rPr>
                <w:rFonts w:asciiTheme="minorHAnsi" w:hAnsiTheme="minorHAnsi" w:cstheme="minorHAnsi"/>
                <w:i/>
                <w:color w:val="000000" w:themeColor="text1"/>
                <w:sz w:val="20"/>
                <w:szCs w:val="20"/>
                <w:lang w:val="nl-NL"/>
              </w:rPr>
              <w:t xml:space="preserve">Kennis en wetenschap </w:t>
            </w:r>
          </w:p>
          <w:p w:rsidR="00076AA6" w:rsidRPr="00936571" w:rsidRDefault="00076AA6" w:rsidP="00076AA6">
            <w:pPr>
              <w:pStyle w:val="Lijstalinea"/>
              <w:numPr>
                <w:ilvl w:val="0"/>
                <w:numId w:val="1"/>
              </w:numPr>
              <w:rPr>
                <w:rFonts w:asciiTheme="minorHAnsi" w:hAnsiTheme="minorHAnsi" w:cstheme="minorHAnsi"/>
                <w:color w:val="000000" w:themeColor="text1"/>
                <w:sz w:val="20"/>
                <w:szCs w:val="20"/>
                <w:lang w:val="nl-NL"/>
              </w:rPr>
            </w:pPr>
            <w:r w:rsidRPr="00936571">
              <w:rPr>
                <w:rFonts w:asciiTheme="minorHAnsi" w:hAnsiTheme="minorHAnsi" w:cstheme="minorHAnsi"/>
                <w:color w:val="000000" w:themeColor="text1"/>
                <w:sz w:val="20"/>
                <w:szCs w:val="20"/>
                <w:lang w:val="nl-NL"/>
              </w:rPr>
              <w:t>Heeft kennis van relevante literatuur en richtlijnen (veneuze pathologie, erysipelas/cellulitis, lymf-en lipoedeem).</w:t>
            </w:r>
          </w:p>
          <w:p w:rsidR="00076AA6" w:rsidRPr="00936571" w:rsidRDefault="00076AA6" w:rsidP="00076AA6">
            <w:pPr>
              <w:pStyle w:val="Lijstalinea"/>
              <w:numPr>
                <w:ilvl w:val="0"/>
                <w:numId w:val="1"/>
              </w:numPr>
              <w:rPr>
                <w:rFonts w:asciiTheme="minorHAnsi" w:hAnsiTheme="minorHAnsi" w:cstheme="minorHAnsi"/>
                <w:color w:val="000000" w:themeColor="text1"/>
                <w:sz w:val="20"/>
                <w:szCs w:val="20"/>
                <w:lang w:val="nl-NL"/>
              </w:rPr>
            </w:pPr>
            <w:r w:rsidRPr="00936571">
              <w:rPr>
                <w:rFonts w:asciiTheme="minorHAnsi" w:hAnsiTheme="minorHAnsi" w:cstheme="minorHAnsi"/>
                <w:color w:val="000000" w:themeColor="text1"/>
                <w:sz w:val="20"/>
                <w:szCs w:val="20"/>
                <w:lang w:val="nl-NL"/>
              </w:rPr>
              <w:t xml:space="preserve">Is bekend met </w:t>
            </w:r>
            <w:proofErr w:type="spellStart"/>
            <w:r w:rsidRPr="00936571">
              <w:rPr>
                <w:rFonts w:asciiTheme="minorHAnsi" w:hAnsiTheme="minorHAnsi" w:cstheme="minorHAnsi"/>
                <w:color w:val="000000" w:themeColor="text1"/>
                <w:sz w:val="20"/>
                <w:szCs w:val="20"/>
                <w:lang w:val="nl-NL"/>
              </w:rPr>
              <w:t>adjuvante</w:t>
            </w:r>
            <w:proofErr w:type="spellEnd"/>
            <w:r w:rsidRPr="00936571">
              <w:rPr>
                <w:rFonts w:asciiTheme="minorHAnsi" w:hAnsiTheme="minorHAnsi" w:cstheme="minorHAnsi"/>
                <w:color w:val="000000" w:themeColor="text1"/>
                <w:sz w:val="20"/>
                <w:szCs w:val="20"/>
                <w:lang w:val="nl-NL"/>
              </w:rPr>
              <w:t xml:space="preserve"> behandelingsmogelijkheden van varices, het post-trombotisch syndroom, </w:t>
            </w:r>
            <w:proofErr w:type="spellStart"/>
            <w:r w:rsidRPr="00936571">
              <w:rPr>
                <w:rFonts w:asciiTheme="minorHAnsi" w:hAnsiTheme="minorHAnsi" w:cstheme="minorHAnsi"/>
                <w:color w:val="000000" w:themeColor="text1"/>
                <w:sz w:val="20"/>
                <w:szCs w:val="20"/>
                <w:lang w:val="nl-NL"/>
              </w:rPr>
              <w:t>pelvic</w:t>
            </w:r>
            <w:proofErr w:type="spellEnd"/>
            <w:r w:rsidRPr="00936571">
              <w:rPr>
                <w:rFonts w:asciiTheme="minorHAnsi" w:hAnsiTheme="minorHAnsi" w:cstheme="minorHAnsi"/>
                <w:color w:val="000000" w:themeColor="text1"/>
                <w:sz w:val="20"/>
                <w:szCs w:val="20"/>
                <w:lang w:val="nl-NL"/>
              </w:rPr>
              <w:t xml:space="preserve"> </w:t>
            </w:r>
            <w:proofErr w:type="spellStart"/>
            <w:r w:rsidRPr="00936571">
              <w:rPr>
                <w:rFonts w:asciiTheme="minorHAnsi" w:hAnsiTheme="minorHAnsi" w:cstheme="minorHAnsi"/>
                <w:color w:val="000000" w:themeColor="text1"/>
                <w:sz w:val="20"/>
                <w:szCs w:val="20"/>
                <w:lang w:val="nl-NL"/>
              </w:rPr>
              <w:t>congestion</w:t>
            </w:r>
            <w:proofErr w:type="spellEnd"/>
            <w:r w:rsidRPr="00936571">
              <w:rPr>
                <w:rFonts w:asciiTheme="minorHAnsi" w:hAnsiTheme="minorHAnsi" w:cstheme="minorHAnsi"/>
                <w:color w:val="000000" w:themeColor="text1"/>
                <w:sz w:val="20"/>
                <w:szCs w:val="20"/>
                <w:lang w:val="nl-NL"/>
              </w:rPr>
              <w:t xml:space="preserve"> syndroom</w:t>
            </w:r>
            <w:r>
              <w:rPr>
                <w:rFonts w:asciiTheme="minorHAnsi" w:hAnsiTheme="minorHAnsi" w:cstheme="minorHAnsi"/>
                <w:color w:val="000000" w:themeColor="text1"/>
                <w:sz w:val="20"/>
                <w:szCs w:val="20"/>
                <w:lang w:val="nl-NL"/>
              </w:rPr>
              <w:t>,</w:t>
            </w:r>
            <w:r w:rsidRPr="00936571">
              <w:rPr>
                <w:rFonts w:asciiTheme="minorHAnsi" w:hAnsiTheme="minorHAnsi" w:cstheme="minorHAnsi"/>
                <w:color w:val="000000" w:themeColor="text1"/>
                <w:sz w:val="20"/>
                <w:szCs w:val="20"/>
                <w:lang w:val="nl-NL"/>
              </w:rPr>
              <w:t xml:space="preserve"> (</w:t>
            </w:r>
            <w:proofErr w:type="spellStart"/>
            <w:r w:rsidRPr="00936571">
              <w:rPr>
                <w:rFonts w:asciiTheme="minorHAnsi" w:hAnsiTheme="minorHAnsi" w:cstheme="minorHAnsi"/>
                <w:color w:val="000000" w:themeColor="text1"/>
                <w:sz w:val="20"/>
                <w:szCs w:val="20"/>
                <w:lang w:val="nl-NL"/>
              </w:rPr>
              <w:t>arterio</w:t>
            </w:r>
            <w:proofErr w:type="spellEnd"/>
            <w:r w:rsidRPr="00936571">
              <w:rPr>
                <w:rFonts w:asciiTheme="minorHAnsi" w:hAnsiTheme="minorHAnsi" w:cstheme="minorHAnsi"/>
                <w:color w:val="000000" w:themeColor="text1"/>
                <w:sz w:val="20"/>
                <w:szCs w:val="20"/>
                <w:lang w:val="nl-NL"/>
              </w:rPr>
              <w:t>)veneuze malformaties</w:t>
            </w:r>
            <w:r>
              <w:rPr>
                <w:rFonts w:asciiTheme="minorHAnsi" w:hAnsiTheme="minorHAnsi" w:cstheme="minorHAnsi"/>
                <w:color w:val="000000" w:themeColor="text1"/>
                <w:sz w:val="20"/>
                <w:szCs w:val="20"/>
                <w:lang w:val="nl-NL"/>
              </w:rPr>
              <w:t xml:space="preserve"> en ulcera</w:t>
            </w:r>
            <w:r w:rsidRPr="00936571">
              <w:rPr>
                <w:rFonts w:asciiTheme="minorHAnsi" w:hAnsiTheme="minorHAnsi" w:cstheme="minorHAnsi"/>
                <w:color w:val="000000" w:themeColor="text1"/>
                <w:sz w:val="20"/>
                <w:szCs w:val="20"/>
                <w:lang w:val="nl-NL"/>
              </w:rPr>
              <w:t>, waaronder chirurgische technieken en endovasculaire technieken.</w:t>
            </w:r>
          </w:p>
        </w:tc>
      </w:tr>
      <w:tr w:rsidR="00076AA6" w:rsidRPr="00E94086" w:rsidTr="00C33C04">
        <w:tc>
          <w:tcPr>
            <w:tcW w:w="0" w:type="auto"/>
            <w:tcMar>
              <w:top w:w="57" w:type="dxa"/>
              <w:bottom w:w="57" w:type="dxa"/>
            </w:tcMar>
            <w:vAlign w:val="center"/>
          </w:tcPr>
          <w:p w:rsidR="00076AA6" w:rsidRPr="00936571" w:rsidRDefault="00076AA6" w:rsidP="00C33C04">
            <w:pPr>
              <w:rPr>
                <w:rFonts w:asciiTheme="minorHAnsi" w:hAnsiTheme="minorHAnsi" w:cstheme="minorHAnsi"/>
                <w:i/>
                <w:color w:val="000000" w:themeColor="text1"/>
                <w:sz w:val="20"/>
                <w:szCs w:val="20"/>
              </w:rPr>
            </w:pPr>
            <w:proofErr w:type="spellStart"/>
            <w:r w:rsidRPr="00936571">
              <w:rPr>
                <w:rFonts w:asciiTheme="minorHAnsi" w:hAnsiTheme="minorHAnsi" w:cstheme="minorHAnsi"/>
                <w:i/>
                <w:color w:val="000000" w:themeColor="text1"/>
                <w:sz w:val="20"/>
                <w:szCs w:val="20"/>
              </w:rPr>
              <w:t>Samenwerking</w:t>
            </w:r>
            <w:proofErr w:type="spellEnd"/>
          </w:p>
          <w:p w:rsidR="00076AA6" w:rsidRPr="00936571" w:rsidRDefault="00076AA6" w:rsidP="00076AA6">
            <w:pPr>
              <w:pStyle w:val="Lijstalinea"/>
              <w:numPr>
                <w:ilvl w:val="0"/>
                <w:numId w:val="1"/>
              </w:numPr>
              <w:rPr>
                <w:rFonts w:asciiTheme="minorHAnsi" w:hAnsiTheme="minorHAnsi" w:cstheme="minorHAnsi"/>
                <w:color w:val="000000" w:themeColor="text1"/>
                <w:sz w:val="20"/>
                <w:szCs w:val="20"/>
                <w:lang w:val="nl-NL"/>
              </w:rPr>
            </w:pPr>
            <w:r w:rsidRPr="00936571">
              <w:rPr>
                <w:rFonts w:asciiTheme="minorHAnsi" w:hAnsiTheme="minorHAnsi" w:cstheme="minorHAnsi"/>
                <w:color w:val="000000" w:themeColor="text1"/>
                <w:sz w:val="20"/>
                <w:szCs w:val="20"/>
                <w:lang w:val="nl-NL"/>
              </w:rPr>
              <w:t>Werkt in het kader van ketenzorg goed samen met andere medische beroepsbeoefenaren en de thuiszorg</w:t>
            </w:r>
          </w:p>
        </w:tc>
      </w:tr>
      <w:tr w:rsidR="00076AA6" w:rsidRPr="00E94086" w:rsidTr="00C33C04">
        <w:tc>
          <w:tcPr>
            <w:tcW w:w="0" w:type="auto"/>
            <w:tcMar>
              <w:top w:w="57" w:type="dxa"/>
              <w:bottom w:w="57" w:type="dxa"/>
            </w:tcMar>
            <w:vAlign w:val="center"/>
          </w:tcPr>
          <w:p w:rsidR="00076AA6" w:rsidRPr="00936571" w:rsidRDefault="00076AA6" w:rsidP="00C33C04">
            <w:pPr>
              <w:rPr>
                <w:rFonts w:asciiTheme="minorHAnsi" w:hAnsiTheme="minorHAnsi" w:cstheme="minorHAnsi"/>
                <w:i/>
                <w:color w:val="000000" w:themeColor="text1"/>
                <w:sz w:val="20"/>
                <w:szCs w:val="20"/>
                <w:lang w:val="nl-NL"/>
              </w:rPr>
            </w:pPr>
            <w:r w:rsidRPr="00936571">
              <w:rPr>
                <w:rFonts w:asciiTheme="minorHAnsi" w:hAnsiTheme="minorHAnsi" w:cstheme="minorHAnsi"/>
                <w:i/>
                <w:color w:val="000000" w:themeColor="text1"/>
                <w:sz w:val="20"/>
                <w:szCs w:val="20"/>
                <w:lang w:val="nl-NL"/>
              </w:rPr>
              <w:t xml:space="preserve">Organisatie </w:t>
            </w:r>
          </w:p>
          <w:p w:rsidR="00076AA6" w:rsidRPr="00936571" w:rsidRDefault="00076AA6" w:rsidP="00076AA6">
            <w:pPr>
              <w:pStyle w:val="Lijstalinea"/>
              <w:numPr>
                <w:ilvl w:val="0"/>
                <w:numId w:val="1"/>
              </w:numPr>
              <w:rPr>
                <w:rFonts w:asciiTheme="minorHAnsi" w:hAnsiTheme="minorHAnsi" w:cstheme="minorHAnsi"/>
                <w:color w:val="000000" w:themeColor="text1"/>
                <w:sz w:val="20"/>
                <w:szCs w:val="20"/>
                <w:lang w:val="nl-NL"/>
              </w:rPr>
            </w:pPr>
            <w:r w:rsidRPr="00936571">
              <w:rPr>
                <w:rFonts w:asciiTheme="minorHAnsi" w:hAnsiTheme="minorHAnsi" w:cstheme="minorHAnsi"/>
                <w:color w:val="000000" w:themeColor="text1"/>
                <w:sz w:val="20"/>
                <w:szCs w:val="20"/>
                <w:lang w:val="nl-NL"/>
              </w:rPr>
              <w:t>Begrijpt de principes van ketenzorg en zorgpaden en kan daaraan een organisatorische bijdrage leveren</w:t>
            </w:r>
          </w:p>
        </w:tc>
      </w:tr>
      <w:tr w:rsidR="00076AA6" w:rsidRPr="00E94086" w:rsidTr="00C33C04">
        <w:tc>
          <w:tcPr>
            <w:tcW w:w="0" w:type="auto"/>
            <w:tcMar>
              <w:top w:w="57" w:type="dxa"/>
              <w:bottom w:w="57" w:type="dxa"/>
            </w:tcMar>
            <w:vAlign w:val="center"/>
          </w:tcPr>
          <w:p w:rsidR="00076AA6" w:rsidRPr="00936571" w:rsidRDefault="00076AA6" w:rsidP="00C33C04">
            <w:pPr>
              <w:rPr>
                <w:rFonts w:asciiTheme="minorHAnsi" w:hAnsiTheme="minorHAnsi" w:cstheme="minorHAnsi"/>
                <w:i/>
                <w:color w:val="000000" w:themeColor="text1"/>
                <w:sz w:val="20"/>
                <w:szCs w:val="20"/>
                <w:lang w:val="nl-NL"/>
              </w:rPr>
            </w:pPr>
            <w:r w:rsidRPr="00936571">
              <w:rPr>
                <w:rFonts w:asciiTheme="minorHAnsi" w:hAnsiTheme="minorHAnsi" w:cstheme="minorHAnsi"/>
                <w:i/>
                <w:color w:val="000000" w:themeColor="text1"/>
                <w:sz w:val="20"/>
                <w:szCs w:val="20"/>
                <w:lang w:val="nl-NL"/>
              </w:rPr>
              <w:t>Maatschappelijk handelen:</w:t>
            </w:r>
          </w:p>
          <w:p w:rsidR="00076AA6" w:rsidRPr="00936571" w:rsidRDefault="00076AA6" w:rsidP="00076AA6">
            <w:pPr>
              <w:pStyle w:val="Lijstalinea"/>
              <w:numPr>
                <w:ilvl w:val="0"/>
                <w:numId w:val="1"/>
              </w:numPr>
              <w:rPr>
                <w:rFonts w:asciiTheme="minorHAnsi" w:hAnsiTheme="minorHAnsi" w:cstheme="minorHAnsi"/>
                <w:color w:val="000000" w:themeColor="text1"/>
                <w:sz w:val="20"/>
                <w:szCs w:val="20"/>
                <w:lang w:val="nl-NL"/>
              </w:rPr>
            </w:pPr>
            <w:r w:rsidRPr="00936571">
              <w:rPr>
                <w:rFonts w:asciiTheme="minorHAnsi" w:hAnsiTheme="minorHAnsi" w:cstheme="minorHAnsi"/>
                <w:color w:val="000000" w:themeColor="text1"/>
                <w:sz w:val="20"/>
                <w:szCs w:val="20"/>
                <w:lang w:val="nl-NL"/>
              </w:rPr>
              <w:t>Adviseert adequaat omtrent de risicofactoren voor veneuze insufficiëntie</w:t>
            </w:r>
          </w:p>
        </w:tc>
      </w:tr>
      <w:tr w:rsidR="00076AA6" w:rsidRPr="00E94086" w:rsidTr="00C33C04">
        <w:tc>
          <w:tcPr>
            <w:tcW w:w="0" w:type="auto"/>
            <w:tcMar>
              <w:top w:w="57" w:type="dxa"/>
              <w:bottom w:w="57" w:type="dxa"/>
            </w:tcMar>
            <w:vAlign w:val="center"/>
          </w:tcPr>
          <w:p w:rsidR="00076AA6" w:rsidRPr="00936571" w:rsidRDefault="00076AA6" w:rsidP="00C33C04">
            <w:pPr>
              <w:rPr>
                <w:rFonts w:asciiTheme="minorHAnsi" w:hAnsiTheme="minorHAnsi" w:cstheme="minorHAnsi"/>
                <w:i/>
                <w:color w:val="000000" w:themeColor="text1"/>
                <w:sz w:val="20"/>
                <w:szCs w:val="20"/>
                <w:lang w:val="nl-NL"/>
              </w:rPr>
            </w:pPr>
            <w:r w:rsidRPr="00936571">
              <w:rPr>
                <w:rFonts w:asciiTheme="minorHAnsi" w:hAnsiTheme="minorHAnsi" w:cstheme="minorHAnsi"/>
                <w:i/>
                <w:color w:val="000000" w:themeColor="text1"/>
                <w:sz w:val="20"/>
                <w:szCs w:val="20"/>
                <w:lang w:val="nl-NL"/>
              </w:rPr>
              <w:t>Professionaliteit:</w:t>
            </w:r>
          </w:p>
          <w:p w:rsidR="00076AA6" w:rsidRPr="00936571" w:rsidRDefault="00076AA6" w:rsidP="00076AA6">
            <w:pPr>
              <w:pStyle w:val="Lijstalinea"/>
              <w:numPr>
                <w:ilvl w:val="0"/>
                <w:numId w:val="1"/>
              </w:numPr>
              <w:rPr>
                <w:rFonts w:asciiTheme="minorHAnsi" w:hAnsiTheme="minorHAnsi" w:cstheme="minorHAnsi"/>
                <w:color w:val="000000" w:themeColor="text1"/>
                <w:sz w:val="20"/>
                <w:szCs w:val="20"/>
                <w:lang w:val="nl-NL"/>
              </w:rPr>
            </w:pPr>
            <w:r w:rsidRPr="00936571">
              <w:rPr>
                <w:rFonts w:asciiTheme="minorHAnsi" w:hAnsiTheme="minorHAnsi" w:cstheme="minorHAnsi"/>
                <w:color w:val="000000" w:themeColor="text1"/>
                <w:sz w:val="20"/>
                <w:szCs w:val="20"/>
                <w:lang w:val="nl-NL"/>
              </w:rPr>
              <w:t>Levert patiëntenzorg op ethische, integere, betrokken en oprechte wijze, reflecteert op eigen handelen en is zich bewust van zijn kwaliteiten en beperkingen</w:t>
            </w:r>
          </w:p>
        </w:tc>
      </w:tr>
      <w:tr w:rsidR="00076AA6" w:rsidRPr="00E94086" w:rsidTr="00C33C04">
        <w:tc>
          <w:tcPr>
            <w:tcW w:w="0" w:type="auto"/>
            <w:tcMar>
              <w:top w:w="57" w:type="dxa"/>
              <w:bottom w:w="57" w:type="dxa"/>
            </w:tcMar>
            <w:vAlign w:val="center"/>
          </w:tcPr>
          <w:p w:rsidR="00076AA6" w:rsidRPr="00936571" w:rsidRDefault="00076AA6" w:rsidP="00C33C04">
            <w:pPr>
              <w:pStyle w:val="Normaalweb"/>
              <w:rPr>
                <w:rFonts w:asciiTheme="minorHAnsi" w:hAnsiTheme="minorHAnsi" w:cstheme="minorHAnsi"/>
                <w:b/>
                <w:color w:val="000000" w:themeColor="text1"/>
                <w:lang w:val="nl-NL"/>
              </w:rPr>
            </w:pPr>
            <w:r w:rsidRPr="00936571">
              <w:rPr>
                <w:rFonts w:asciiTheme="minorHAnsi" w:hAnsiTheme="minorHAnsi" w:cstheme="minorHAnsi"/>
                <w:b/>
                <w:color w:val="000000" w:themeColor="text1"/>
                <w:lang w:val="nl-NL"/>
              </w:rPr>
              <w:t>Te beoordelen verrichtingen/ vaardigheden/taken</w:t>
            </w:r>
          </w:p>
        </w:tc>
      </w:tr>
      <w:tr w:rsidR="00076AA6" w:rsidRPr="00E94086" w:rsidTr="00C33C04">
        <w:tc>
          <w:tcPr>
            <w:tcW w:w="0" w:type="auto"/>
            <w:tcMar>
              <w:top w:w="57" w:type="dxa"/>
              <w:bottom w:w="57" w:type="dxa"/>
            </w:tcMar>
            <w:vAlign w:val="center"/>
          </w:tcPr>
          <w:p w:rsidR="00076AA6" w:rsidRPr="00936571" w:rsidRDefault="00076AA6" w:rsidP="00076AA6">
            <w:pPr>
              <w:pStyle w:val="Normaalweb"/>
              <w:numPr>
                <w:ilvl w:val="0"/>
                <w:numId w:val="1"/>
              </w:numPr>
              <w:spacing w:before="0" w:beforeAutospacing="0" w:after="0" w:afterAutospacing="0"/>
              <w:rPr>
                <w:rFonts w:asciiTheme="minorHAnsi" w:hAnsiTheme="minorHAnsi" w:cstheme="minorHAnsi"/>
                <w:color w:val="000000" w:themeColor="text1"/>
                <w:lang w:val="nl-NL"/>
              </w:rPr>
            </w:pPr>
            <w:r w:rsidRPr="00936571">
              <w:rPr>
                <w:rFonts w:asciiTheme="minorHAnsi" w:hAnsiTheme="minorHAnsi" w:cstheme="minorHAnsi"/>
                <w:color w:val="000000" w:themeColor="text1"/>
                <w:lang w:val="nl-NL"/>
              </w:rPr>
              <w:t>Verrichten duplexonderzoek</w:t>
            </w:r>
          </w:p>
          <w:p w:rsidR="00076AA6" w:rsidRDefault="00076AA6" w:rsidP="00076AA6">
            <w:pPr>
              <w:pStyle w:val="Normaalweb"/>
              <w:numPr>
                <w:ilvl w:val="0"/>
                <w:numId w:val="1"/>
              </w:numPr>
              <w:spacing w:before="0" w:beforeAutospacing="0" w:after="0" w:afterAutospacing="0"/>
              <w:rPr>
                <w:rFonts w:asciiTheme="minorHAnsi" w:hAnsiTheme="minorHAnsi" w:cstheme="minorHAnsi"/>
                <w:color w:val="000000" w:themeColor="text1"/>
                <w:lang w:val="nl-NL"/>
              </w:rPr>
            </w:pPr>
            <w:r w:rsidRPr="00936571">
              <w:rPr>
                <w:rFonts w:asciiTheme="minorHAnsi" w:hAnsiTheme="minorHAnsi" w:cstheme="minorHAnsi"/>
                <w:color w:val="000000" w:themeColor="text1"/>
                <w:lang w:val="nl-NL"/>
              </w:rPr>
              <w:t xml:space="preserve">Verrichten </w:t>
            </w:r>
            <w:proofErr w:type="spellStart"/>
            <w:r w:rsidRPr="00936571">
              <w:rPr>
                <w:rFonts w:asciiTheme="minorHAnsi" w:hAnsiTheme="minorHAnsi" w:cstheme="minorHAnsi"/>
                <w:color w:val="000000" w:themeColor="text1"/>
                <w:lang w:val="nl-NL"/>
              </w:rPr>
              <w:t>endoveneuze</w:t>
            </w:r>
            <w:proofErr w:type="spellEnd"/>
            <w:r w:rsidRPr="00936571">
              <w:rPr>
                <w:rFonts w:asciiTheme="minorHAnsi" w:hAnsiTheme="minorHAnsi" w:cstheme="minorHAnsi"/>
                <w:color w:val="000000" w:themeColor="text1"/>
                <w:lang w:val="nl-NL"/>
              </w:rPr>
              <w:t xml:space="preserve"> behandeling, </w:t>
            </w:r>
            <w:proofErr w:type="spellStart"/>
            <w:r w:rsidRPr="00936571">
              <w:rPr>
                <w:rFonts w:asciiTheme="minorHAnsi" w:hAnsiTheme="minorHAnsi" w:cstheme="minorHAnsi"/>
                <w:color w:val="000000" w:themeColor="text1"/>
                <w:lang w:val="nl-NL"/>
              </w:rPr>
              <w:t>flebectomie</w:t>
            </w:r>
            <w:proofErr w:type="spellEnd"/>
            <w:r w:rsidRPr="00936571">
              <w:rPr>
                <w:rFonts w:asciiTheme="minorHAnsi" w:hAnsiTheme="minorHAnsi" w:cstheme="minorHAnsi"/>
                <w:color w:val="000000" w:themeColor="text1"/>
                <w:lang w:val="nl-NL"/>
              </w:rPr>
              <w:t xml:space="preserve"> en scleroseren</w:t>
            </w:r>
          </w:p>
          <w:p w:rsidR="00076AA6" w:rsidRDefault="00076AA6" w:rsidP="00076AA6">
            <w:pPr>
              <w:pStyle w:val="Normaalweb"/>
              <w:numPr>
                <w:ilvl w:val="0"/>
                <w:numId w:val="1"/>
              </w:numPr>
              <w:spacing w:before="0" w:beforeAutospacing="0" w:after="0" w:afterAutospacing="0"/>
              <w:rPr>
                <w:rFonts w:asciiTheme="minorHAnsi" w:hAnsiTheme="minorHAnsi" w:cstheme="minorHAnsi"/>
                <w:color w:val="000000" w:themeColor="text1"/>
                <w:lang w:val="nl-NL"/>
              </w:rPr>
            </w:pPr>
            <w:r>
              <w:rPr>
                <w:rFonts w:asciiTheme="minorHAnsi" w:hAnsiTheme="minorHAnsi" w:cstheme="minorHAnsi"/>
                <w:color w:val="000000" w:themeColor="text1"/>
                <w:lang w:val="nl-NL"/>
              </w:rPr>
              <w:t>Verrichten incisiebiopsie ulcus</w:t>
            </w:r>
          </w:p>
          <w:p w:rsidR="00076AA6" w:rsidRPr="00936571" w:rsidRDefault="00076AA6" w:rsidP="00076AA6">
            <w:pPr>
              <w:pStyle w:val="Normaalweb"/>
              <w:numPr>
                <w:ilvl w:val="0"/>
                <w:numId w:val="1"/>
              </w:numPr>
              <w:spacing w:before="0" w:beforeAutospacing="0" w:after="0" w:afterAutospacing="0"/>
              <w:rPr>
                <w:rFonts w:asciiTheme="minorHAnsi" w:hAnsiTheme="minorHAnsi" w:cstheme="minorHAnsi"/>
                <w:color w:val="000000" w:themeColor="text1"/>
                <w:lang w:val="nl-NL"/>
              </w:rPr>
            </w:pPr>
            <w:r>
              <w:rPr>
                <w:rFonts w:asciiTheme="minorHAnsi" w:hAnsiTheme="minorHAnsi" w:cstheme="minorHAnsi"/>
                <w:color w:val="000000" w:themeColor="text1"/>
                <w:lang w:val="nl-NL"/>
              </w:rPr>
              <w:t>Verrichten enkel/arm index</w:t>
            </w:r>
          </w:p>
          <w:p w:rsidR="00076AA6" w:rsidRPr="00936571" w:rsidRDefault="00076AA6" w:rsidP="00076AA6">
            <w:pPr>
              <w:pStyle w:val="Normaalweb"/>
              <w:numPr>
                <w:ilvl w:val="0"/>
                <w:numId w:val="1"/>
              </w:numPr>
              <w:spacing w:before="0" w:beforeAutospacing="0" w:after="0" w:afterAutospacing="0"/>
              <w:rPr>
                <w:rFonts w:asciiTheme="minorHAnsi" w:hAnsiTheme="minorHAnsi" w:cstheme="minorHAnsi"/>
                <w:color w:val="000000" w:themeColor="text1"/>
                <w:lang w:val="nl-NL"/>
              </w:rPr>
            </w:pPr>
            <w:r w:rsidRPr="00936571">
              <w:rPr>
                <w:rFonts w:asciiTheme="minorHAnsi" w:hAnsiTheme="minorHAnsi" w:cstheme="minorHAnsi"/>
                <w:color w:val="000000" w:themeColor="text1"/>
                <w:lang w:val="nl-NL"/>
              </w:rPr>
              <w:t xml:space="preserve">Opstellen plan vervolgonderzoek </w:t>
            </w:r>
          </w:p>
          <w:p w:rsidR="00076AA6" w:rsidRPr="00936571" w:rsidRDefault="00076AA6" w:rsidP="00076AA6">
            <w:pPr>
              <w:pStyle w:val="Normaalweb"/>
              <w:numPr>
                <w:ilvl w:val="0"/>
                <w:numId w:val="1"/>
              </w:numPr>
              <w:spacing w:before="0" w:beforeAutospacing="0" w:after="0" w:afterAutospacing="0"/>
              <w:rPr>
                <w:rFonts w:asciiTheme="minorHAnsi" w:hAnsiTheme="minorHAnsi" w:cstheme="minorHAnsi"/>
                <w:color w:val="000000" w:themeColor="text1"/>
                <w:lang w:val="nl-NL"/>
              </w:rPr>
            </w:pPr>
            <w:r w:rsidRPr="00936571">
              <w:rPr>
                <w:rFonts w:asciiTheme="minorHAnsi" w:hAnsiTheme="minorHAnsi" w:cstheme="minorHAnsi"/>
                <w:color w:val="000000" w:themeColor="text1"/>
                <w:lang w:val="nl-NL"/>
              </w:rPr>
              <w:t>Opstellen behandelplan</w:t>
            </w:r>
          </w:p>
          <w:p w:rsidR="002D50AD" w:rsidRPr="00AB2072" w:rsidRDefault="00076AA6" w:rsidP="002D50AD">
            <w:pPr>
              <w:pStyle w:val="Normaalweb"/>
              <w:numPr>
                <w:ilvl w:val="0"/>
                <w:numId w:val="1"/>
              </w:numPr>
              <w:spacing w:before="0" w:beforeAutospacing="0" w:after="0" w:afterAutospacing="0"/>
              <w:rPr>
                <w:rFonts w:asciiTheme="minorHAnsi" w:hAnsiTheme="minorHAnsi" w:cstheme="minorHAnsi"/>
                <w:color w:val="000000" w:themeColor="text1"/>
                <w:lang w:val="nl-NL"/>
              </w:rPr>
            </w:pPr>
            <w:r w:rsidRPr="00936571">
              <w:rPr>
                <w:rFonts w:asciiTheme="minorHAnsi" w:hAnsiTheme="minorHAnsi" w:cstheme="minorHAnsi"/>
                <w:color w:val="000000" w:themeColor="text1"/>
                <w:lang w:val="nl-NL"/>
              </w:rPr>
              <w:t xml:space="preserve">Presenteren flebologische casuïstiek tijdens </w:t>
            </w:r>
            <w:proofErr w:type="spellStart"/>
            <w:r w:rsidRPr="00936571">
              <w:rPr>
                <w:rFonts w:asciiTheme="minorHAnsi" w:hAnsiTheme="minorHAnsi" w:cstheme="minorHAnsi"/>
                <w:color w:val="000000" w:themeColor="text1"/>
                <w:lang w:val="nl-NL"/>
              </w:rPr>
              <w:t>MDO’s</w:t>
            </w:r>
            <w:proofErr w:type="spellEnd"/>
            <w:r>
              <w:rPr>
                <w:rFonts w:asciiTheme="minorHAnsi" w:hAnsiTheme="minorHAnsi" w:cstheme="minorHAnsi"/>
                <w:color w:val="000000" w:themeColor="text1"/>
                <w:lang w:val="nl-NL"/>
              </w:rPr>
              <w:t xml:space="preserve"> (MDO vaat, vaat anomalieën, trombolyse, ulcus)</w:t>
            </w:r>
          </w:p>
        </w:tc>
      </w:tr>
      <w:tr w:rsidR="00076AA6" w:rsidRPr="002F7083" w:rsidTr="00C33C04">
        <w:tc>
          <w:tcPr>
            <w:tcW w:w="0" w:type="auto"/>
            <w:tcMar>
              <w:top w:w="57" w:type="dxa"/>
              <w:bottom w:w="57" w:type="dxa"/>
            </w:tcMar>
            <w:vAlign w:val="center"/>
          </w:tcPr>
          <w:p w:rsidR="00076AA6" w:rsidRPr="00936571" w:rsidRDefault="00076AA6" w:rsidP="00C33C04">
            <w:pPr>
              <w:pStyle w:val="Normaalweb"/>
              <w:spacing w:before="0" w:beforeAutospacing="0" w:after="0" w:afterAutospacing="0"/>
              <w:rPr>
                <w:rFonts w:asciiTheme="minorHAnsi" w:hAnsiTheme="minorHAnsi" w:cstheme="minorHAnsi"/>
                <w:color w:val="000000" w:themeColor="text1"/>
                <w:lang w:val="nl-NL"/>
              </w:rPr>
            </w:pPr>
            <w:proofErr w:type="spellStart"/>
            <w:r>
              <w:rPr>
                <w:rFonts w:asciiTheme="minorHAnsi" w:hAnsiTheme="minorHAnsi" w:cstheme="minorHAnsi"/>
                <w:b/>
                <w:color w:val="000000" w:themeColor="text1"/>
              </w:rPr>
              <w:t>Duur</w:t>
            </w:r>
            <w:proofErr w:type="spellEnd"/>
          </w:p>
        </w:tc>
      </w:tr>
      <w:tr w:rsidR="00076AA6" w:rsidRPr="00E94086" w:rsidTr="00C33C04">
        <w:tc>
          <w:tcPr>
            <w:tcW w:w="0" w:type="auto"/>
            <w:tcMar>
              <w:top w:w="57" w:type="dxa"/>
              <w:bottom w:w="57" w:type="dxa"/>
            </w:tcMar>
            <w:vAlign w:val="center"/>
          </w:tcPr>
          <w:p w:rsidR="00076AA6" w:rsidRPr="00936571" w:rsidRDefault="00076AA6" w:rsidP="00076AA6">
            <w:pPr>
              <w:pStyle w:val="Normaalweb"/>
              <w:numPr>
                <w:ilvl w:val="0"/>
                <w:numId w:val="1"/>
              </w:numPr>
              <w:spacing w:before="0" w:beforeAutospacing="0" w:after="0" w:afterAutospacing="0"/>
              <w:rPr>
                <w:rFonts w:asciiTheme="minorHAnsi" w:hAnsiTheme="minorHAnsi" w:cstheme="minorHAnsi"/>
                <w:color w:val="000000" w:themeColor="text1"/>
                <w:lang w:val="nl-NL"/>
              </w:rPr>
            </w:pPr>
            <w:r w:rsidRPr="00864F0D">
              <w:rPr>
                <w:rFonts w:asciiTheme="minorHAnsi" w:hAnsiTheme="minorHAnsi" w:cstheme="minorHAnsi"/>
                <w:color w:val="000000" w:themeColor="text1"/>
                <w:lang w:val="nl-NL"/>
              </w:rPr>
              <w:t xml:space="preserve">4-6 maanden </w:t>
            </w:r>
            <w:r>
              <w:rPr>
                <w:rFonts w:asciiTheme="minorHAnsi" w:hAnsiTheme="minorHAnsi" w:cstheme="minorHAnsi"/>
                <w:color w:val="000000" w:themeColor="text1"/>
                <w:lang w:val="nl-NL"/>
              </w:rPr>
              <w:t xml:space="preserve">in overleg </w:t>
            </w:r>
            <w:r w:rsidRPr="00864F0D">
              <w:rPr>
                <w:rFonts w:asciiTheme="minorHAnsi" w:hAnsiTheme="minorHAnsi" w:cstheme="minorHAnsi"/>
                <w:color w:val="000000" w:themeColor="text1"/>
                <w:lang w:val="nl-NL"/>
              </w:rPr>
              <w:t>op maandag gehele dag</w:t>
            </w:r>
            <w:r>
              <w:rPr>
                <w:rFonts w:asciiTheme="minorHAnsi" w:hAnsiTheme="minorHAnsi" w:cstheme="minorHAnsi"/>
                <w:color w:val="000000" w:themeColor="text1"/>
                <w:lang w:val="nl-NL"/>
              </w:rPr>
              <w:t xml:space="preserve"> (flebologie intakes en controle en verrichtingen), donderdag (ulcus spreekuur, flebologie intakes en controles), dinsdag en vrijdag ochtend (flebologie intakes en controles). In overleg kan ook een deel van deze stage worden gedaan zoals alleen diep veneuze pathologie of ulcera.</w:t>
            </w:r>
          </w:p>
        </w:tc>
      </w:tr>
      <w:tr w:rsidR="00076AA6" w:rsidRPr="00E94086" w:rsidTr="00C33C04">
        <w:tc>
          <w:tcPr>
            <w:tcW w:w="0" w:type="auto"/>
            <w:tcMar>
              <w:top w:w="57" w:type="dxa"/>
              <w:bottom w:w="57" w:type="dxa"/>
            </w:tcMar>
            <w:vAlign w:val="center"/>
          </w:tcPr>
          <w:p w:rsidR="00076AA6" w:rsidRPr="00936571" w:rsidRDefault="00076AA6" w:rsidP="00C33C04">
            <w:pPr>
              <w:pStyle w:val="Normaalweb"/>
              <w:spacing w:before="0" w:beforeAutospacing="0" w:after="0" w:afterAutospacing="0"/>
              <w:rPr>
                <w:rFonts w:asciiTheme="minorHAnsi" w:hAnsiTheme="minorHAnsi" w:cstheme="minorHAnsi"/>
                <w:b/>
                <w:color w:val="000000" w:themeColor="text1"/>
                <w:lang w:val="nl-NL"/>
              </w:rPr>
            </w:pPr>
            <w:r w:rsidRPr="00936571">
              <w:rPr>
                <w:rFonts w:asciiTheme="minorHAnsi" w:hAnsiTheme="minorHAnsi" w:cstheme="minorHAnsi"/>
                <w:b/>
                <w:color w:val="000000" w:themeColor="text1"/>
                <w:lang w:val="nl-NL"/>
              </w:rPr>
              <w:t>In te zetten toetsings- en beoordelingsinstrumenten</w:t>
            </w:r>
          </w:p>
        </w:tc>
      </w:tr>
      <w:tr w:rsidR="00076AA6" w:rsidRPr="00936571" w:rsidTr="00C33C04">
        <w:tc>
          <w:tcPr>
            <w:tcW w:w="0" w:type="auto"/>
            <w:tcMar>
              <w:top w:w="57" w:type="dxa"/>
              <w:bottom w:w="57" w:type="dxa"/>
            </w:tcMar>
            <w:vAlign w:val="center"/>
          </w:tcPr>
          <w:p w:rsidR="00076AA6" w:rsidRPr="00936571" w:rsidRDefault="00076AA6" w:rsidP="00076AA6">
            <w:pPr>
              <w:pStyle w:val="Normaalweb"/>
              <w:numPr>
                <w:ilvl w:val="0"/>
                <w:numId w:val="1"/>
              </w:numPr>
              <w:rPr>
                <w:rFonts w:asciiTheme="minorHAnsi" w:hAnsiTheme="minorHAnsi" w:cstheme="minorHAnsi"/>
                <w:color w:val="000000" w:themeColor="text1"/>
                <w:lang w:val="nl-NL"/>
              </w:rPr>
            </w:pPr>
            <w:proofErr w:type="spellStart"/>
            <w:r w:rsidRPr="00936571">
              <w:rPr>
                <w:rFonts w:asciiTheme="minorHAnsi" w:hAnsiTheme="minorHAnsi" w:cstheme="minorHAnsi"/>
                <w:color w:val="000000" w:themeColor="text1"/>
              </w:rPr>
              <w:lastRenderedPageBreak/>
              <w:t>Stagebeoordeling</w:t>
            </w:r>
            <w:proofErr w:type="spellEnd"/>
            <w:r w:rsidRPr="00936571">
              <w:rPr>
                <w:rFonts w:asciiTheme="minorHAnsi" w:hAnsiTheme="minorHAnsi" w:cstheme="minorHAnsi"/>
                <w:color w:val="000000" w:themeColor="text1"/>
              </w:rPr>
              <w:t xml:space="preserve"> </w:t>
            </w:r>
          </w:p>
          <w:p w:rsidR="00076AA6" w:rsidRPr="00936571" w:rsidRDefault="00076AA6" w:rsidP="00076AA6">
            <w:pPr>
              <w:pStyle w:val="Normaalweb"/>
              <w:numPr>
                <w:ilvl w:val="0"/>
                <w:numId w:val="1"/>
              </w:numPr>
              <w:rPr>
                <w:rFonts w:asciiTheme="minorHAnsi" w:hAnsiTheme="minorHAnsi" w:cstheme="minorHAnsi"/>
                <w:color w:val="000000" w:themeColor="text1"/>
                <w:lang w:val="nl-NL"/>
              </w:rPr>
            </w:pPr>
            <w:r w:rsidRPr="00936571">
              <w:rPr>
                <w:rFonts w:asciiTheme="minorHAnsi" w:hAnsiTheme="minorHAnsi" w:cstheme="minorHAnsi"/>
                <w:color w:val="000000" w:themeColor="text1"/>
                <w:lang w:val="nl-NL"/>
              </w:rPr>
              <w:t xml:space="preserve">KPB Intake complexe flebologische </w:t>
            </w:r>
            <w:proofErr w:type="spellStart"/>
            <w:r w:rsidRPr="00936571">
              <w:rPr>
                <w:rFonts w:asciiTheme="minorHAnsi" w:hAnsiTheme="minorHAnsi" w:cstheme="minorHAnsi"/>
                <w:color w:val="000000" w:themeColor="text1"/>
                <w:lang w:val="nl-NL"/>
              </w:rPr>
              <w:t>patiënt</w:t>
            </w:r>
            <w:proofErr w:type="spellEnd"/>
            <w:r w:rsidRPr="00936571">
              <w:rPr>
                <w:rFonts w:asciiTheme="minorHAnsi" w:hAnsiTheme="minorHAnsi" w:cstheme="minorHAnsi"/>
                <w:color w:val="000000" w:themeColor="text1"/>
                <w:lang w:val="nl-NL"/>
              </w:rPr>
              <w:t xml:space="preserve"> </w:t>
            </w:r>
          </w:p>
          <w:p w:rsidR="00076AA6" w:rsidRPr="00936571" w:rsidRDefault="00076AA6" w:rsidP="00076AA6">
            <w:pPr>
              <w:pStyle w:val="Normaalweb"/>
              <w:numPr>
                <w:ilvl w:val="0"/>
                <w:numId w:val="1"/>
              </w:numPr>
              <w:rPr>
                <w:rFonts w:asciiTheme="minorHAnsi" w:hAnsiTheme="minorHAnsi" w:cstheme="minorHAnsi"/>
                <w:color w:val="000000" w:themeColor="text1"/>
                <w:lang w:val="nl-NL"/>
              </w:rPr>
            </w:pPr>
            <w:r w:rsidRPr="00936571">
              <w:rPr>
                <w:rFonts w:asciiTheme="minorHAnsi" w:hAnsiTheme="minorHAnsi" w:cstheme="minorHAnsi"/>
                <w:color w:val="000000" w:themeColor="text1"/>
                <w:lang w:val="nl-NL"/>
              </w:rPr>
              <w:t xml:space="preserve">KPB Advisering </w:t>
            </w:r>
            <w:proofErr w:type="spellStart"/>
            <w:r w:rsidRPr="00936571">
              <w:rPr>
                <w:rFonts w:asciiTheme="minorHAnsi" w:hAnsiTheme="minorHAnsi" w:cstheme="minorHAnsi"/>
                <w:color w:val="000000" w:themeColor="text1"/>
                <w:lang w:val="nl-NL"/>
              </w:rPr>
              <w:t>patiënt</w:t>
            </w:r>
            <w:proofErr w:type="spellEnd"/>
            <w:r w:rsidRPr="00936571">
              <w:rPr>
                <w:rFonts w:asciiTheme="minorHAnsi" w:hAnsiTheme="minorHAnsi" w:cstheme="minorHAnsi"/>
                <w:color w:val="000000" w:themeColor="text1"/>
                <w:lang w:val="nl-NL"/>
              </w:rPr>
              <w:t xml:space="preserve"> met PTS </w:t>
            </w:r>
          </w:p>
          <w:p w:rsidR="00076AA6" w:rsidRPr="00936571" w:rsidRDefault="00076AA6" w:rsidP="00076AA6">
            <w:pPr>
              <w:pStyle w:val="Normaalweb"/>
              <w:numPr>
                <w:ilvl w:val="0"/>
                <w:numId w:val="1"/>
              </w:numPr>
              <w:rPr>
                <w:rFonts w:asciiTheme="minorHAnsi" w:hAnsiTheme="minorHAnsi" w:cstheme="minorHAnsi"/>
                <w:color w:val="000000" w:themeColor="text1"/>
                <w:lang w:val="nl-NL"/>
              </w:rPr>
            </w:pPr>
            <w:proofErr w:type="gramStart"/>
            <w:r w:rsidRPr="00936571">
              <w:rPr>
                <w:rFonts w:asciiTheme="minorHAnsi" w:hAnsiTheme="minorHAnsi" w:cstheme="minorHAnsi"/>
                <w:color w:val="000000" w:themeColor="text1"/>
                <w:lang w:val="nl-NL"/>
              </w:rPr>
              <w:t>CAT /</w:t>
            </w:r>
            <w:proofErr w:type="gramEnd"/>
            <w:r w:rsidRPr="00936571">
              <w:rPr>
                <w:rFonts w:asciiTheme="minorHAnsi" w:hAnsiTheme="minorHAnsi" w:cstheme="minorHAnsi"/>
                <w:color w:val="000000" w:themeColor="text1"/>
                <w:lang w:val="nl-NL"/>
              </w:rPr>
              <w:t xml:space="preserve"> KPB Presentatie flebologische </w:t>
            </w:r>
            <w:proofErr w:type="spellStart"/>
            <w:r w:rsidRPr="00936571">
              <w:rPr>
                <w:rFonts w:asciiTheme="minorHAnsi" w:hAnsiTheme="minorHAnsi" w:cstheme="minorHAnsi"/>
                <w:color w:val="000000" w:themeColor="text1"/>
                <w:lang w:val="nl-NL"/>
              </w:rPr>
              <w:t>casuïstiek</w:t>
            </w:r>
            <w:proofErr w:type="spellEnd"/>
            <w:r w:rsidRPr="00936571">
              <w:rPr>
                <w:rFonts w:asciiTheme="minorHAnsi" w:hAnsiTheme="minorHAnsi" w:cstheme="minorHAnsi"/>
                <w:color w:val="000000" w:themeColor="text1"/>
                <w:lang w:val="nl-NL"/>
              </w:rPr>
              <w:t xml:space="preserve"> </w:t>
            </w:r>
          </w:p>
          <w:p w:rsidR="00076AA6" w:rsidRDefault="00076AA6" w:rsidP="00076AA6">
            <w:pPr>
              <w:pStyle w:val="Normaalweb"/>
              <w:numPr>
                <w:ilvl w:val="0"/>
                <w:numId w:val="1"/>
              </w:numPr>
              <w:rPr>
                <w:rFonts w:asciiTheme="minorHAnsi" w:hAnsiTheme="minorHAnsi" w:cstheme="minorHAnsi"/>
                <w:color w:val="000000" w:themeColor="text1"/>
              </w:rPr>
            </w:pPr>
            <w:proofErr w:type="spellStart"/>
            <w:r w:rsidRPr="00936571">
              <w:rPr>
                <w:rFonts w:asciiTheme="minorHAnsi" w:hAnsiTheme="minorHAnsi" w:cstheme="minorHAnsi"/>
                <w:color w:val="000000" w:themeColor="text1"/>
              </w:rPr>
              <w:t>Beoordeling</w:t>
            </w:r>
            <w:proofErr w:type="spellEnd"/>
            <w:r w:rsidRPr="00936571">
              <w:rPr>
                <w:rFonts w:asciiTheme="minorHAnsi" w:hAnsiTheme="minorHAnsi" w:cstheme="minorHAnsi"/>
                <w:color w:val="000000" w:themeColor="text1"/>
              </w:rPr>
              <w:t xml:space="preserve"> </w:t>
            </w:r>
            <w:proofErr w:type="spellStart"/>
            <w:r w:rsidRPr="00936571">
              <w:rPr>
                <w:rFonts w:asciiTheme="minorHAnsi" w:hAnsiTheme="minorHAnsi" w:cstheme="minorHAnsi"/>
                <w:color w:val="000000" w:themeColor="text1"/>
              </w:rPr>
              <w:t>verslaglegging</w:t>
            </w:r>
            <w:proofErr w:type="spellEnd"/>
            <w:r w:rsidRPr="00936571">
              <w:rPr>
                <w:rFonts w:asciiTheme="minorHAnsi" w:hAnsiTheme="minorHAnsi" w:cstheme="minorHAnsi"/>
                <w:color w:val="000000" w:themeColor="text1"/>
              </w:rPr>
              <w:t>/</w:t>
            </w:r>
            <w:proofErr w:type="spellStart"/>
            <w:r w:rsidRPr="00936571">
              <w:rPr>
                <w:rFonts w:asciiTheme="minorHAnsi" w:hAnsiTheme="minorHAnsi" w:cstheme="minorHAnsi"/>
                <w:color w:val="000000" w:themeColor="text1"/>
              </w:rPr>
              <w:t>brieven</w:t>
            </w:r>
            <w:proofErr w:type="spellEnd"/>
            <w:r w:rsidRPr="00936571">
              <w:rPr>
                <w:rFonts w:asciiTheme="minorHAnsi" w:hAnsiTheme="minorHAnsi" w:cstheme="minorHAnsi"/>
                <w:color w:val="000000" w:themeColor="text1"/>
              </w:rPr>
              <w:t xml:space="preserve"> </w:t>
            </w:r>
          </w:p>
          <w:p w:rsidR="00076AA6" w:rsidRPr="00936571" w:rsidRDefault="00076AA6" w:rsidP="00076AA6">
            <w:pPr>
              <w:pStyle w:val="Normaalweb"/>
              <w:numPr>
                <w:ilvl w:val="0"/>
                <w:numId w:val="1"/>
              </w:numPr>
              <w:rPr>
                <w:rFonts w:asciiTheme="minorHAnsi" w:hAnsiTheme="minorHAnsi" w:cstheme="minorHAnsi"/>
                <w:color w:val="000000" w:themeColor="text1"/>
              </w:rPr>
            </w:pPr>
            <w:proofErr w:type="spellStart"/>
            <w:r>
              <w:rPr>
                <w:rFonts w:asciiTheme="minorHAnsi" w:hAnsiTheme="minorHAnsi" w:cstheme="minorHAnsi"/>
                <w:color w:val="000000" w:themeColor="text1"/>
              </w:rPr>
              <w:t>Publicatie</w:t>
            </w:r>
            <w:proofErr w:type="spellEnd"/>
            <w:r>
              <w:rPr>
                <w:rFonts w:asciiTheme="minorHAnsi" w:hAnsiTheme="minorHAnsi" w:cstheme="minorHAnsi"/>
                <w:color w:val="000000" w:themeColor="text1"/>
              </w:rPr>
              <w:t xml:space="preserve"> over </w:t>
            </w:r>
            <w:proofErr w:type="spellStart"/>
            <w:r>
              <w:rPr>
                <w:rFonts w:asciiTheme="minorHAnsi" w:hAnsiTheme="minorHAnsi" w:cstheme="minorHAnsi"/>
                <w:color w:val="000000" w:themeColor="text1"/>
              </w:rPr>
              <w:t>bv</w:t>
            </w:r>
            <w:proofErr w:type="spellEnd"/>
            <w:r>
              <w:rPr>
                <w:rFonts w:asciiTheme="minorHAnsi" w:hAnsiTheme="minorHAnsi" w:cstheme="minorHAnsi"/>
                <w:color w:val="000000" w:themeColor="text1"/>
              </w:rPr>
              <w:t xml:space="preserve"> </w:t>
            </w:r>
            <w:proofErr w:type="spellStart"/>
            <w:r w:rsidR="00F90227" w:rsidRPr="00936571">
              <w:rPr>
                <w:rFonts w:asciiTheme="minorHAnsi" w:hAnsiTheme="minorHAnsi" w:cstheme="minorHAnsi"/>
                <w:color w:val="000000" w:themeColor="text1"/>
                <w:lang w:val="nl-NL"/>
              </w:rPr>
              <w:t>casuïstiek</w:t>
            </w:r>
            <w:proofErr w:type="spellEnd"/>
          </w:p>
        </w:tc>
      </w:tr>
      <w:tr w:rsidR="00AB2072" w:rsidRPr="00AB2072" w:rsidTr="00C33C04">
        <w:tc>
          <w:tcPr>
            <w:tcW w:w="0" w:type="auto"/>
            <w:tcMar>
              <w:top w:w="57" w:type="dxa"/>
              <w:bottom w:w="57" w:type="dxa"/>
            </w:tcMar>
            <w:vAlign w:val="center"/>
          </w:tcPr>
          <w:p w:rsidR="00AB2072" w:rsidRPr="00AB2072" w:rsidRDefault="00AB2072" w:rsidP="00AB2072">
            <w:pPr>
              <w:pStyle w:val="ErasmusStandaard"/>
              <w:tabs>
                <w:tab w:val="left" w:pos="993"/>
                <w:tab w:val="left" w:pos="4253"/>
              </w:tabs>
              <w:rPr>
                <w:rFonts w:asciiTheme="minorHAnsi" w:hAnsiTheme="minorHAnsi" w:cstheme="minorHAnsi"/>
                <w:b/>
                <w:color w:val="000000" w:themeColor="text1"/>
                <w:sz w:val="20"/>
              </w:rPr>
            </w:pPr>
            <w:bookmarkStart w:id="0" w:name="_GoBack" w:colFirst="0" w:colLast="0"/>
            <w:r w:rsidRPr="00AB2072">
              <w:rPr>
                <w:rFonts w:asciiTheme="minorHAnsi" w:hAnsiTheme="minorHAnsi" w:cstheme="minorHAnsi"/>
                <w:b/>
                <w:color w:val="000000" w:themeColor="text1"/>
                <w:sz w:val="20"/>
              </w:rPr>
              <w:t>Ons team:</w:t>
            </w:r>
            <w:r w:rsidRPr="00AB2072">
              <w:rPr>
                <w:rFonts w:asciiTheme="minorHAnsi" w:hAnsiTheme="minorHAnsi" w:cstheme="minorHAnsi"/>
                <w:b/>
                <w:color w:val="000000" w:themeColor="text1"/>
                <w:sz w:val="20"/>
              </w:rPr>
              <w:tab/>
            </w:r>
          </w:p>
          <w:p w:rsidR="00AB2072" w:rsidRPr="00AB2072" w:rsidRDefault="00AB2072" w:rsidP="00AB2072">
            <w:pPr>
              <w:pStyle w:val="ErasmusStandaard"/>
              <w:numPr>
                <w:ilvl w:val="1"/>
                <w:numId w:val="1"/>
              </w:numPr>
              <w:tabs>
                <w:tab w:val="left" w:pos="993"/>
                <w:tab w:val="left" w:pos="3742"/>
              </w:tabs>
              <w:ind w:left="766" w:hanging="426"/>
              <w:rPr>
                <w:rFonts w:asciiTheme="minorHAnsi" w:hAnsiTheme="minorHAnsi" w:cstheme="minorHAnsi"/>
                <w:b/>
                <w:i/>
                <w:color w:val="000000" w:themeColor="text1"/>
                <w:sz w:val="20"/>
              </w:rPr>
            </w:pPr>
            <w:r w:rsidRPr="00CF1973">
              <w:rPr>
                <w:rFonts w:asciiTheme="minorHAnsi" w:hAnsiTheme="minorHAnsi" w:cstheme="minorHAnsi"/>
                <w:color w:val="000000" w:themeColor="text1"/>
                <w:sz w:val="20"/>
              </w:rPr>
              <w:t xml:space="preserve">Dr. R. van den Bos, dermatoloog </w:t>
            </w:r>
            <w:r>
              <w:rPr>
                <w:rFonts w:asciiTheme="minorHAnsi" w:hAnsiTheme="minorHAnsi" w:cstheme="minorHAnsi"/>
                <w:color w:val="000000" w:themeColor="text1"/>
                <w:sz w:val="20"/>
              </w:rPr>
              <w:t xml:space="preserve">    </w:t>
            </w:r>
            <w:r w:rsidRPr="00936571">
              <w:rPr>
                <w:rFonts w:asciiTheme="minorHAnsi" w:hAnsiTheme="minorHAnsi" w:cstheme="minorHAnsi"/>
                <w:color w:val="000000" w:themeColor="text1"/>
                <w:sz w:val="20"/>
              </w:rPr>
              <w:sym w:font="Wingdings" w:char="F028"/>
            </w:r>
            <w:r w:rsidRPr="00CF1973">
              <w:rPr>
                <w:rFonts w:asciiTheme="minorHAnsi" w:hAnsiTheme="minorHAnsi" w:cstheme="minorHAnsi"/>
                <w:color w:val="000000" w:themeColor="text1"/>
                <w:sz w:val="20"/>
              </w:rPr>
              <w:t xml:space="preserve"> 06-28434528</w:t>
            </w:r>
            <w:r w:rsidRPr="00CF1973">
              <w:rPr>
                <w:rFonts w:asciiTheme="minorHAnsi" w:hAnsiTheme="minorHAnsi" w:cstheme="minorHAnsi"/>
                <w:color w:val="000000" w:themeColor="text1"/>
                <w:sz w:val="20"/>
              </w:rPr>
              <w:tab/>
            </w:r>
            <w:r>
              <w:rPr>
                <w:rFonts w:asciiTheme="minorHAnsi" w:hAnsiTheme="minorHAnsi" w:cstheme="minorHAnsi"/>
                <w:color w:val="000000" w:themeColor="text1"/>
                <w:sz w:val="20"/>
              </w:rPr>
              <w:t xml:space="preserve"> </w:t>
            </w:r>
            <w:r w:rsidRPr="00936571">
              <w:rPr>
                <w:rFonts w:asciiTheme="minorHAnsi" w:hAnsiTheme="minorHAnsi" w:cstheme="minorHAnsi"/>
                <w:b/>
                <w:color w:val="000000" w:themeColor="text1"/>
                <w:sz w:val="20"/>
              </w:rPr>
              <w:sym w:font="Wingdings" w:char="F02A"/>
            </w:r>
            <w:r w:rsidRPr="00AB2072">
              <w:rPr>
                <w:rFonts w:asciiTheme="minorHAnsi" w:hAnsiTheme="minorHAnsi" w:cstheme="minorHAnsi"/>
                <w:color w:val="000000" w:themeColor="text1"/>
                <w:sz w:val="20"/>
              </w:rPr>
              <w:t xml:space="preserve">  </w:t>
            </w:r>
            <w:hyperlink r:id="rId5" w:history="1">
              <w:r w:rsidRPr="00AB2072">
                <w:rPr>
                  <w:rStyle w:val="Hyperlink"/>
                  <w:rFonts w:asciiTheme="minorHAnsi" w:hAnsiTheme="minorHAnsi" w:cstheme="minorHAnsi"/>
                  <w:color w:val="000000" w:themeColor="text1"/>
                  <w:sz w:val="20"/>
                </w:rPr>
                <w:t>r.vandebos@erasmusmc.nl</w:t>
              </w:r>
            </w:hyperlink>
          </w:p>
          <w:p w:rsidR="00AB2072" w:rsidRPr="00936571" w:rsidRDefault="00AB2072" w:rsidP="00AB2072">
            <w:pPr>
              <w:pStyle w:val="ErasmusStandaard"/>
              <w:numPr>
                <w:ilvl w:val="1"/>
                <w:numId w:val="1"/>
              </w:numPr>
              <w:tabs>
                <w:tab w:val="left" w:pos="993"/>
              </w:tabs>
              <w:ind w:left="766" w:hanging="426"/>
              <w:rPr>
                <w:rFonts w:asciiTheme="minorHAnsi" w:hAnsiTheme="minorHAnsi" w:cstheme="minorHAnsi"/>
                <w:color w:val="000000" w:themeColor="text1"/>
                <w:sz w:val="20"/>
              </w:rPr>
            </w:pPr>
            <w:r w:rsidRPr="00936571">
              <w:rPr>
                <w:rFonts w:asciiTheme="minorHAnsi" w:hAnsiTheme="minorHAnsi" w:cstheme="minorHAnsi"/>
                <w:color w:val="000000" w:themeColor="text1"/>
                <w:sz w:val="20"/>
              </w:rPr>
              <w:t xml:space="preserve">Dr. W. </w:t>
            </w:r>
            <w:proofErr w:type="spellStart"/>
            <w:r w:rsidRPr="00936571">
              <w:rPr>
                <w:rFonts w:asciiTheme="minorHAnsi" w:hAnsiTheme="minorHAnsi" w:cstheme="minorHAnsi"/>
                <w:color w:val="000000" w:themeColor="text1"/>
                <w:sz w:val="20"/>
              </w:rPr>
              <w:t>Malskat</w:t>
            </w:r>
            <w:proofErr w:type="spellEnd"/>
            <w:r w:rsidRPr="00936571">
              <w:rPr>
                <w:rFonts w:asciiTheme="minorHAnsi" w:hAnsiTheme="minorHAnsi" w:cstheme="minorHAnsi"/>
                <w:color w:val="000000" w:themeColor="text1"/>
                <w:sz w:val="20"/>
              </w:rPr>
              <w:t>, dermatoloog</w:t>
            </w:r>
            <w:r>
              <w:rPr>
                <w:rFonts w:asciiTheme="minorHAnsi" w:hAnsiTheme="minorHAnsi" w:cstheme="minorHAnsi"/>
                <w:color w:val="000000" w:themeColor="text1"/>
                <w:sz w:val="20"/>
              </w:rPr>
              <w:t xml:space="preserve">           </w:t>
            </w:r>
            <w:r w:rsidRPr="00936571">
              <w:rPr>
                <w:rFonts w:asciiTheme="minorHAnsi" w:hAnsiTheme="minorHAnsi" w:cstheme="minorHAnsi"/>
                <w:color w:val="000000" w:themeColor="text1"/>
                <w:sz w:val="20"/>
              </w:rPr>
              <w:sym w:font="Wingdings" w:char="F028"/>
            </w:r>
            <w:r w:rsidRPr="00936571">
              <w:rPr>
                <w:rFonts w:asciiTheme="minorHAnsi" w:hAnsiTheme="minorHAnsi" w:cstheme="minorHAnsi"/>
                <w:color w:val="000000" w:themeColor="text1"/>
                <w:sz w:val="20"/>
              </w:rPr>
              <w:t xml:space="preserve"> 06-</w:t>
            </w:r>
            <w:r>
              <w:rPr>
                <w:rFonts w:asciiTheme="minorHAnsi" w:hAnsiTheme="minorHAnsi" w:cstheme="minorHAnsi"/>
                <w:color w:val="000000" w:themeColor="text1"/>
                <w:sz w:val="20"/>
              </w:rPr>
              <w:t xml:space="preserve">50032497 </w:t>
            </w:r>
            <w:r w:rsidRPr="00936571">
              <w:rPr>
                <w:rFonts w:asciiTheme="minorHAnsi" w:hAnsiTheme="minorHAnsi" w:cstheme="minorHAnsi"/>
                <w:b/>
                <w:color w:val="000000" w:themeColor="text1"/>
                <w:sz w:val="20"/>
              </w:rPr>
              <w:sym w:font="Wingdings" w:char="F02A"/>
            </w:r>
            <w:r w:rsidRPr="00936571">
              <w:rPr>
                <w:rFonts w:asciiTheme="minorHAnsi" w:hAnsiTheme="minorHAnsi" w:cstheme="minorHAnsi"/>
                <w:color w:val="000000" w:themeColor="text1"/>
                <w:sz w:val="20"/>
              </w:rPr>
              <w:t xml:space="preserve">  w.malskat@erasmusmc.nl </w:t>
            </w:r>
          </w:p>
          <w:p w:rsidR="00AB2072" w:rsidRDefault="00AB2072" w:rsidP="00AB2072">
            <w:pPr>
              <w:pStyle w:val="ErasmusStandaard"/>
              <w:numPr>
                <w:ilvl w:val="1"/>
                <w:numId w:val="1"/>
              </w:numPr>
              <w:tabs>
                <w:tab w:val="left" w:pos="993"/>
                <w:tab w:val="left" w:pos="4253"/>
              </w:tabs>
              <w:ind w:left="766" w:hanging="426"/>
              <w:rPr>
                <w:rFonts w:asciiTheme="minorHAnsi" w:hAnsiTheme="minorHAnsi" w:cstheme="minorHAnsi"/>
                <w:color w:val="000000" w:themeColor="text1"/>
                <w:sz w:val="20"/>
              </w:rPr>
            </w:pPr>
            <w:r w:rsidRPr="00936571">
              <w:rPr>
                <w:rFonts w:asciiTheme="minorHAnsi" w:hAnsiTheme="minorHAnsi" w:cstheme="minorHAnsi"/>
                <w:color w:val="000000" w:themeColor="text1"/>
                <w:sz w:val="20"/>
              </w:rPr>
              <w:t>Dr. C. van Montfrans, dermatoloog</w:t>
            </w:r>
            <w:r>
              <w:rPr>
                <w:rFonts w:asciiTheme="minorHAnsi" w:hAnsiTheme="minorHAnsi" w:cstheme="minorHAnsi"/>
                <w:color w:val="000000" w:themeColor="text1"/>
                <w:sz w:val="20"/>
              </w:rPr>
              <w:t xml:space="preserve"> </w:t>
            </w:r>
            <w:r w:rsidRPr="00936571">
              <w:rPr>
                <w:rFonts w:asciiTheme="minorHAnsi" w:hAnsiTheme="minorHAnsi" w:cstheme="minorHAnsi"/>
                <w:color w:val="000000" w:themeColor="text1"/>
                <w:sz w:val="20"/>
              </w:rPr>
              <w:sym w:font="Wingdings" w:char="F028"/>
            </w:r>
            <w:r w:rsidRPr="00936571">
              <w:rPr>
                <w:rFonts w:asciiTheme="minorHAnsi" w:hAnsiTheme="minorHAnsi" w:cstheme="minorHAnsi"/>
                <w:color w:val="000000" w:themeColor="text1"/>
                <w:sz w:val="20"/>
              </w:rPr>
              <w:t xml:space="preserve"> 06-11451587</w:t>
            </w:r>
            <w:r>
              <w:rPr>
                <w:rFonts w:asciiTheme="minorHAnsi" w:hAnsiTheme="minorHAnsi" w:cstheme="minorHAnsi"/>
                <w:color w:val="000000" w:themeColor="text1"/>
                <w:sz w:val="20"/>
              </w:rPr>
              <w:t xml:space="preserve"> </w:t>
            </w:r>
            <w:r w:rsidRPr="00936571">
              <w:rPr>
                <w:rFonts w:asciiTheme="minorHAnsi" w:hAnsiTheme="minorHAnsi" w:cstheme="minorHAnsi"/>
                <w:b/>
                <w:color w:val="000000" w:themeColor="text1"/>
                <w:sz w:val="20"/>
              </w:rPr>
              <w:sym w:font="Wingdings" w:char="F02A"/>
            </w:r>
            <w:r w:rsidRPr="00936571">
              <w:rPr>
                <w:rFonts w:asciiTheme="minorHAnsi" w:hAnsiTheme="minorHAnsi" w:cstheme="minorHAnsi"/>
                <w:color w:val="000000" w:themeColor="text1"/>
                <w:sz w:val="20"/>
              </w:rPr>
              <w:t xml:space="preserve">  c.vanmontfrans@erasmusmc.nl </w:t>
            </w:r>
          </w:p>
          <w:p w:rsidR="00AB2072" w:rsidRPr="00AB2072" w:rsidRDefault="00AB2072" w:rsidP="00AB2072">
            <w:pPr>
              <w:pStyle w:val="ErasmusStandaard"/>
              <w:numPr>
                <w:ilvl w:val="1"/>
                <w:numId w:val="1"/>
              </w:numPr>
              <w:tabs>
                <w:tab w:val="left" w:pos="993"/>
                <w:tab w:val="left" w:pos="4253"/>
              </w:tabs>
              <w:ind w:left="766" w:hanging="426"/>
              <w:rPr>
                <w:rFonts w:asciiTheme="minorHAnsi" w:hAnsiTheme="minorHAnsi" w:cstheme="minorHAnsi"/>
                <w:color w:val="000000" w:themeColor="text1"/>
                <w:sz w:val="20"/>
              </w:rPr>
            </w:pPr>
            <w:r w:rsidRPr="00936571">
              <w:rPr>
                <w:rFonts w:asciiTheme="minorHAnsi" w:hAnsiTheme="minorHAnsi" w:cstheme="minorHAnsi"/>
                <w:color w:val="000000" w:themeColor="text1"/>
                <w:sz w:val="20"/>
              </w:rPr>
              <w:t>Dr. M. van Rijn, vaatchirurg</w:t>
            </w:r>
            <w:r>
              <w:rPr>
                <w:rFonts w:asciiTheme="minorHAnsi" w:hAnsiTheme="minorHAnsi" w:cstheme="minorHAnsi"/>
                <w:color w:val="000000" w:themeColor="text1"/>
                <w:sz w:val="20"/>
              </w:rPr>
              <w:t xml:space="preserve">.             </w:t>
            </w:r>
            <w:r w:rsidRPr="00936571">
              <w:rPr>
                <w:rFonts w:asciiTheme="minorHAnsi" w:hAnsiTheme="minorHAnsi" w:cstheme="minorHAnsi"/>
                <w:color w:val="000000" w:themeColor="text1"/>
                <w:sz w:val="20"/>
              </w:rPr>
              <w:t xml:space="preserve"> </w:t>
            </w:r>
            <w:r w:rsidRPr="00936571">
              <w:rPr>
                <w:rFonts w:asciiTheme="minorHAnsi" w:hAnsiTheme="minorHAnsi" w:cstheme="minorHAnsi"/>
                <w:color w:val="000000" w:themeColor="text1"/>
                <w:sz w:val="20"/>
              </w:rPr>
              <w:sym w:font="Wingdings" w:char="F028"/>
            </w:r>
            <w:r w:rsidRPr="00936571">
              <w:rPr>
                <w:rFonts w:asciiTheme="minorHAnsi" w:hAnsiTheme="minorHAnsi" w:cstheme="minorHAnsi"/>
                <w:color w:val="000000" w:themeColor="text1"/>
                <w:sz w:val="20"/>
              </w:rPr>
              <w:t xml:space="preserve"> 06-28645720 </w:t>
            </w:r>
            <w:r w:rsidRPr="00936571">
              <w:rPr>
                <w:rFonts w:asciiTheme="minorHAnsi" w:hAnsiTheme="minorHAnsi" w:cstheme="minorHAnsi"/>
                <w:b/>
                <w:color w:val="000000" w:themeColor="text1"/>
                <w:sz w:val="20"/>
              </w:rPr>
              <w:sym w:font="Wingdings" w:char="F02A"/>
            </w:r>
            <w:r w:rsidRPr="00936571">
              <w:rPr>
                <w:rFonts w:asciiTheme="minorHAnsi" w:hAnsiTheme="minorHAnsi" w:cstheme="minorHAnsi"/>
                <w:color w:val="000000" w:themeColor="text1"/>
                <w:sz w:val="20"/>
              </w:rPr>
              <w:t xml:space="preserve">  </w:t>
            </w:r>
            <w:hyperlink r:id="rId6" w:history="1">
              <w:r w:rsidRPr="00936571">
                <w:rPr>
                  <w:rStyle w:val="Hyperlink"/>
                  <w:rFonts w:asciiTheme="minorHAnsi" w:hAnsiTheme="minorHAnsi" w:cstheme="minorHAnsi"/>
                  <w:color w:val="000000" w:themeColor="text1"/>
                  <w:sz w:val="20"/>
                </w:rPr>
                <w:t>m.vanrijn@erasmusmc.nl</w:t>
              </w:r>
            </w:hyperlink>
          </w:p>
        </w:tc>
      </w:tr>
      <w:tr w:rsidR="00AB2072" w:rsidRPr="00AB2072" w:rsidTr="00C33C04">
        <w:tc>
          <w:tcPr>
            <w:tcW w:w="0" w:type="auto"/>
            <w:tcMar>
              <w:top w:w="57" w:type="dxa"/>
              <w:bottom w:w="57" w:type="dxa"/>
            </w:tcMar>
            <w:vAlign w:val="center"/>
          </w:tcPr>
          <w:p w:rsidR="00AB2072" w:rsidRPr="00AB2072" w:rsidRDefault="00AB2072" w:rsidP="00AB2072">
            <w:pPr>
              <w:pStyle w:val="ErasmusStandaard"/>
              <w:tabs>
                <w:tab w:val="left" w:pos="993"/>
                <w:tab w:val="left" w:pos="4253"/>
              </w:tabs>
              <w:rPr>
                <w:rFonts w:asciiTheme="minorHAnsi" w:hAnsiTheme="minorHAnsi" w:cstheme="minorHAnsi"/>
                <w:color w:val="000000" w:themeColor="text1"/>
                <w:sz w:val="20"/>
              </w:rPr>
            </w:pPr>
            <w:r w:rsidRPr="00AB2072">
              <w:rPr>
                <w:rFonts w:asciiTheme="minorHAnsi" w:hAnsiTheme="minorHAnsi" w:cstheme="minorHAnsi"/>
                <w:color w:val="000000" w:themeColor="text1"/>
                <w:sz w:val="20"/>
              </w:rPr>
              <w:t>Bij interesse voor deze stage kun je contact opnemen met dr. C. van Montfrans</w:t>
            </w:r>
          </w:p>
        </w:tc>
      </w:tr>
      <w:bookmarkEnd w:id="0"/>
    </w:tbl>
    <w:p w:rsidR="00076AA6" w:rsidRPr="00DA1336" w:rsidRDefault="00076AA6" w:rsidP="00076AA6">
      <w:pPr>
        <w:spacing w:before="100" w:beforeAutospacing="1" w:after="100" w:afterAutospacing="1"/>
        <w:rPr>
          <w:rFonts w:asciiTheme="minorHAnsi" w:eastAsia="Times New Roman" w:hAnsiTheme="minorHAnsi" w:cstheme="minorHAnsi"/>
          <w:color w:val="000000" w:themeColor="text1"/>
          <w:sz w:val="20"/>
          <w:szCs w:val="20"/>
          <w:lang w:val="nl-NL" w:eastAsia="nl-NL"/>
        </w:rPr>
      </w:pPr>
    </w:p>
    <w:p w:rsidR="00076AA6" w:rsidRDefault="00076AA6" w:rsidP="00076AA6">
      <w:pPr>
        <w:spacing w:after="200" w:line="276" w:lineRule="auto"/>
        <w:rPr>
          <w:rFonts w:asciiTheme="minorHAnsi" w:eastAsia="Times New Roman" w:hAnsiTheme="minorHAnsi" w:cstheme="minorHAnsi"/>
          <w:color w:val="000000" w:themeColor="text1"/>
          <w:sz w:val="20"/>
          <w:szCs w:val="20"/>
          <w:lang w:val="nl-NL" w:eastAsia="nl-NL"/>
        </w:rPr>
      </w:pPr>
      <w:r>
        <w:rPr>
          <w:rFonts w:asciiTheme="minorHAnsi" w:eastAsia="Times New Roman" w:hAnsiTheme="minorHAnsi" w:cstheme="minorHAnsi"/>
          <w:color w:val="000000" w:themeColor="text1"/>
          <w:sz w:val="20"/>
          <w:szCs w:val="20"/>
          <w:lang w:val="nl-NL" w:eastAsia="nl-NL"/>
        </w:rPr>
        <w:br w:type="page"/>
      </w:r>
    </w:p>
    <w:p w:rsidR="004A084E" w:rsidRPr="00AB2072" w:rsidRDefault="00ED1112">
      <w:pPr>
        <w:rPr>
          <w:lang w:val="nl-NL"/>
        </w:rPr>
      </w:pPr>
    </w:p>
    <w:sectPr w:rsidR="004A084E" w:rsidRPr="00AB2072" w:rsidSect="005F7C4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D22B0"/>
    <w:multiLevelType w:val="hybridMultilevel"/>
    <w:tmpl w:val="A4EC6A38"/>
    <w:lvl w:ilvl="0" w:tplc="E780E0B2">
      <w:start w:val="1"/>
      <w:numFmt w:val="bullet"/>
      <w:lvlText w:val="­"/>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46B85160">
      <w:start w:val="1"/>
      <w:numFmt w:val="bullet"/>
      <w:lvlText w:val="-"/>
      <w:lvlJc w:val="left"/>
      <w:pPr>
        <w:ind w:left="2160" w:hanging="360"/>
      </w:pPr>
      <w:rPr>
        <w:rFonts w:ascii="Calibri" w:eastAsiaTheme="minorHAnsi"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7A6E64"/>
    <w:multiLevelType w:val="hybridMultilevel"/>
    <w:tmpl w:val="46B630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46B85160">
      <w:start w:val="1"/>
      <w:numFmt w:val="bullet"/>
      <w:lvlText w:val="-"/>
      <w:lvlJc w:val="left"/>
      <w:pPr>
        <w:ind w:left="2160" w:hanging="360"/>
      </w:pPr>
      <w:rPr>
        <w:rFonts w:ascii="Calibri" w:eastAsiaTheme="minorHAnsi"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F90C8B"/>
    <w:multiLevelType w:val="hybridMultilevel"/>
    <w:tmpl w:val="9524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91D60"/>
    <w:multiLevelType w:val="hybridMultilevel"/>
    <w:tmpl w:val="2EC466D0"/>
    <w:lvl w:ilvl="0" w:tplc="E780E0B2">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A6"/>
    <w:rsid w:val="00076AA6"/>
    <w:rsid w:val="002D50AD"/>
    <w:rsid w:val="0045658A"/>
    <w:rsid w:val="005F7C4A"/>
    <w:rsid w:val="00737451"/>
    <w:rsid w:val="00AB2072"/>
    <w:rsid w:val="00AF46BF"/>
    <w:rsid w:val="00E94086"/>
    <w:rsid w:val="00ED1112"/>
    <w:rsid w:val="00F902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02829F98-6244-FB4C-8B19-0E169D2F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76AA6"/>
    <w:rPr>
      <w:rFonts w:ascii="Times New Roman" w:hAnsi="Times New Roman" w:cs="Times New Roman"/>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rsid w:val="00076AA6"/>
    <w:pPr>
      <w:spacing w:before="100" w:beforeAutospacing="1" w:after="100" w:afterAutospacing="1"/>
    </w:pPr>
  </w:style>
  <w:style w:type="character" w:customStyle="1" w:styleId="s1">
    <w:name w:val="s1"/>
    <w:basedOn w:val="Standaardalinea-lettertype"/>
    <w:rsid w:val="00076AA6"/>
  </w:style>
  <w:style w:type="paragraph" w:styleId="Normaalweb">
    <w:name w:val="Normal (Web)"/>
    <w:basedOn w:val="Standaard"/>
    <w:uiPriority w:val="99"/>
    <w:unhideWhenUsed/>
    <w:rsid w:val="00076AA6"/>
    <w:pPr>
      <w:spacing w:before="100" w:beforeAutospacing="1" w:after="100" w:afterAutospacing="1"/>
    </w:pPr>
    <w:rPr>
      <w:rFonts w:ascii="Times" w:eastAsiaTheme="minorEastAsia" w:hAnsi="Times"/>
      <w:sz w:val="20"/>
      <w:szCs w:val="20"/>
      <w:lang w:eastAsia="nl-NL"/>
    </w:rPr>
  </w:style>
  <w:style w:type="paragraph" w:styleId="Lijstalinea">
    <w:name w:val="List Paragraph"/>
    <w:basedOn w:val="Standaard"/>
    <w:uiPriority w:val="34"/>
    <w:qFormat/>
    <w:rsid w:val="00076AA6"/>
    <w:pPr>
      <w:ind w:left="720"/>
      <w:contextualSpacing/>
    </w:pPr>
  </w:style>
  <w:style w:type="character" w:styleId="Verwijzingopmerking">
    <w:name w:val="annotation reference"/>
    <w:basedOn w:val="Standaardalinea-lettertype"/>
    <w:uiPriority w:val="99"/>
    <w:semiHidden/>
    <w:unhideWhenUsed/>
    <w:rsid w:val="002D50AD"/>
    <w:rPr>
      <w:sz w:val="16"/>
      <w:szCs w:val="16"/>
    </w:rPr>
  </w:style>
  <w:style w:type="paragraph" w:styleId="Tekstopmerking">
    <w:name w:val="annotation text"/>
    <w:basedOn w:val="Standaard"/>
    <w:link w:val="TekstopmerkingChar"/>
    <w:uiPriority w:val="99"/>
    <w:semiHidden/>
    <w:unhideWhenUsed/>
    <w:rsid w:val="002D50AD"/>
    <w:rPr>
      <w:sz w:val="20"/>
      <w:szCs w:val="20"/>
    </w:rPr>
  </w:style>
  <w:style w:type="character" w:customStyle="1" w:styleId="TekstopmerkingChar">
    <w:name w:val="Tekst opmerking Char"/>
    <w:basedOn w:val="Standaardalinea-lettertype"/>
    <w:link w:val="Tekstopmerking"/>
    <w:uiPriority w:val="99"/>
    <w:semiHidden/>
    <w:rsid w:val="002D50AD"/>
    <w:rPr>
      <w:rFonts w:ascii="Times New Roman" w:hAnsi="Times New Roman" w:cs="Times New Roman"/>
      <w:sz w:val="20"/>
      <w:szCs w:val="20"/>
      <w:lang w:val="en-US"/>
    </w:rPr>
  </w:style>
  <w:style w:type="paragraph" w:styleId="Ballontekst">
    <w:name w:val="Balloon Text"/>
    <w:basedOn w:val="Standaard"/>
    <w:link w:val="BallontekstChar"/>
    <w:uiPriority w:val="99"/>
    <w:semiHidden/>
    <w:unhideWhenUsed/>
    <w:rsid w:val="002D50AD"/>
    <w:rPr>
      <w:sz w:val="18"/>
      <w:szCs w:val="18"/>
    </w:rPr>
  </w:style>
  <w:style w:type="character" w:customStyle="1" w:styleId="BallontekstChar">
    <w:name w:val="Ballontekst Char"/>
    <w:basedOn w:val="Standaardalinea-lettertype"/>
    <w:link w:val="Ballontekst"/>
    <w:uiPriority w:val="99"/>
    <w:semiHidden/>
    <w:rsid w:val="002D50AD"/>
    <w:rPr>
      <w:rFonts w:ascii="Times New Roman" w:hAnsi="Times New Roman" w:cs="Times New Roman"/>
      <w:sz w:val="18"/>
      <w:szCs w:val="18"/>
      <w:lang w:val="en-US"/>
    </w:rPr>
  </w:style>
  <w:style w:type="character" w:styleId="Hyperlink">
    <w:name w:val="Hyperlink"/>
    <w:basedOn w:val="Standaardalinea-lettertype"/>
    <w:uiPriority w:val="99"/>
    <w:unhideWhenUsed/>
    <w:rsid w:val="00AB2072"/>
    <w:rPr>
      <w:color w:val="0563C1" w:themeColor="hyperlink"/>
      <w:u w:val="single"/>
    </w:rPr>
  </w:style>
  <w:style w:type="paragraph" w:customStyle="1" w:styleId="ErasmusStandaard">
    <w:name w:val="Erasmus_Standaard"/>
    <w:basedOn w:val="Standaard"/>
    <w:rsid w:val="00AB2072"/>
    <w:pPr>
      <w:spacing w:line="284" w:lineRule="atLeast"/>
    </w:pPr>
    <w:rPr>
      <w:rFonts w:ascii="Arial" w:eastAsia="Times New Roman" w:hAnsi="Arial"/>
      <w:sz w:val="19"/>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nrijn@erasmusmc.nl" TargetMode="External"/><Relationship Id="rId5" Type="http://schemas.openxmlformats.org/officeDocument/2006/relationships/hyperlink" Target="mailto:r.vandebos@erasmusmc.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5429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van montfrans</dc:creator>
  <cp:keywords/>
  <dc:description/>
  <cp:lastModifiedBy>bibi van montfrans</cp:lastModifiedBy>
  <cp:revision>2</cp:revision>
  <dcterms:created xsi:type="dcterms:W3CDTF">2020-02-20T07:01:00Z</dcterms:created>
  <dcterms:modified xsi:type="dcterms:W3CDTF">2020-02-20T07:01:00Z</dcterms:modified>
</cp:coreProperties>
</file>