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8E3F2" w14:textId="77777777" w:rsidR="003A057F" w:rsidRPr="008C02BC" w:rsidRDefault="003A057F" w:rsidP="00641E8A">
      <w:pPr>
        <w:tabs>
          <w:tab w:val="left" w:pos="5245"/>
        </w:tabs>
        <w:spacing w:line="276" w:lineRule="auto"/>
        <w:rPr>
          <w:b/>
          <w:szCs w:val="22"/>
          <w:lang w:val="nl-NL"/>
        </w:rPr>
      </w:pPr>
      <w:bookmarkStart w:id="0" w:name="_GoBack"/>
      <w:bookmarkEnd w:id="0"/>
      <w:r w:rsidRPr="008C02BC">
        <w:rPr>
          <w:b/>
          <w:szCs w:val="22"/>
          <w:lang w:val="nl-NL"/>
        </w:rPr>
        <w:t xml:space="preserve">Naam </w:t>
      </w:r>
      <w:r w:rsidR="00C66135">
        <w:rPr>
          <w:b/>
          <w:szCs w:val="22"/>
          <w:lang w:val="nl-NL"/>
        </w:rPr>
        <w:t>Opleidings</w:t>
      </w:r>
      <w:r w:rsidR="00017901">
        <w:rPr>
          <w:b/>
          <w:szCs w:val="22"/>
          <w:lang w:val="nl-NL"/>
        </w:rPr>
        <w:t>instelling</w:t>
      </w:r>
      <w:r w:rsidRPr="008C02BC">
        <w:rPr>
          <w:b/>
          <w:szCs w:val="22"/>
          <w:lang w:val="nl-NL"/>
        </w:rPr>
        <w:t>:</w:t>
      </w:r>
      <w:r w:rsidR="00EE29B6" w:rsidRPr="008C02BC">
        <w:rPr>
          <w:b/>
          <w:szCs w:val="22"/>
          <w:lang w:val="nl-NL"/>
        </w:rPr>
        <w:t xml:space="preserve"> </w:t>
      </w:r>
      <w:r w:rsidR="00DE1216">
        <w:rPr>
          <w:b/>
          <w:szCs w:val="22"/>
          <w:lang w:val="nl-NL"/>
        </w:rPr>
        <w:t>Ziekenhuis Rijnstate</w:t>
      </w:r>
    </w:p>
    <w:p w14:paraId="209DBBB8" w14:textId="77777777" w:rsidR="003A057F" w:rsidRPr="008C02BC" w:rsidRDefault="00C66135" w:rsidP="00641E8A">
      <w:pPr>
        <w:tabs>
          <w:tab w:val="left" w:pos="5245"/>
        </w:tabs>
        <w:spacing w:line="276" w:lineRule="auto"/>
        <w:rPr>
          <w:b/>
          <w:szCs w:val="22"/>
          <w:lang w:val="nl-NL"/>
        </w:rPr>
      </w:pPr>
      <w:r>
        <w:rPr>
          <w:b/>
          <w:szCs w:val="22"/>
          <w:lang w:val="nl-NL"/>
        </w:rPr>
        <w:t xml:space="preserve">Erkend </w:t>
      </w:r>
      <w:r w:rsidR="00017901">
        <w:rPr>
          <w:b/>
          <w:szCs w:val="22"/>
          <w:lang w:val="nl-NL"/>
        </w:rPr>
        <w:t xml:space="preserve">door SRC ZF als opleidingsinstelling </w:t>
      </w:r>
      <w:r>
        <w:rPr>
          <w:b/>
          <w:szCs w:val="22"/>
          <w:lang w:val="nl-NL"/>
        </w:rPr>
        <w:t>d</w:t>
      </w:r>
      <w:r w:rsidR="00017901">
        <w:rPr>
          <w:b/>
          <w:szCs w:val="22"/>
          <w:lang w:val="nl-NL"/>
        </w:rPr>
        <w:t>.</w:t>
      </w:r>
      <w:r>
        <w:rPr>
          <w:b/>
          <w:szCs w:val="22"/>
          <w:lang w:val="nl-NL"/>
        </w:rPr>
        <w:t>d</w:t>
      </w:r>
      <w:r w:rsidR="00017901">
        <w:rPr>
          <w:b/>
          <w:szCs w:val="22"/>
          <w:lang w:val="nl-NL"/>
        </w:rPr>
        <w:t xml:space="preserve">. </w:t>
      </w:r>
      <w:r w:rsidR="00EE29B6" w:rsidRPr="008C02BC">
        <w:rPr>
          <w:b/>
          <w:szCs w:val="22"/>
          <w:lang w:val="nl-NL"/>
        </w:rPr>
        <w:t>:</w:t>
      </w:r>
    </w:p>
    <w:p w14:paraId="5E373E89" w14:textId="77777777" w:rsidR="006B4961" w:rsidRPr="009E1166" w:rsidRDefault="006B4961" w:rsidP="00641E8A">
      <w:pPr>
        <w:tabs>
          <w:tab w:val="left" w:pos="5245"/>
        </w:tabs>
        <w:spacing w:line="276" w:lineRule="auto"/>
        <w:rPr>
          <w:b/>
          <w:szCs w:val="22"/>
          <w:lang w:val="nl-NL"/>
        </w:rPr>
      </w:pPr>
    </w:p>
    <w:p w14:paraId="0866EC8F" w14:textId="77777777" w:rsidR="00641E8A" w:rsidRPr="008C02BC" w:rsidRDefault="00C06DD9" w:rsidP="00641E8A">
      <w:pPr>
        <w:tabs>
          <w:tab w:val="left" w:pos="5245"/>
        </w:tabs>
        <w:spacing w:line="276" w:lineRule="auto"/>
        <w:rPr>
          <w:b/>
          <w:sz w:val="24"/>
          <w:szCs w:val="24"/>
          <w:lang w:val="nl-NL"/>
        </w:rPr>
      </w:pPr>
      <w:r>
        <w:rPr>
          <w:b/>
          <w:sz w:val="24"/>
          <w:szCs w:val="24"/>
          <w:lang w:val="nl-NL"/>
        </w:rPr>
        <w:t>Deelgebied differentiatie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3A057F" w:rsidRPr="008C02BC" w14:paraId="74624F1A" w14:textId="77777777" w:rsidTr="00182666">
        <w:trPr>
          <w:trHeight w:val="809"/>
        </w:trPr>
        <w:tc>
          <w:tcPr>
            <w:tcW w:w="10344" w:type="dxa"/>
          </w:tcPr>
          <w:p w14:paraId="6F8DD4CE" w14:textId="77777777" w:rsidR="003A057F" w:rsidRPr="00DE1216" w:rsidRDefault="00DE1216" w:rsidP="006B4961">
            <w:pPr>
              <w:tabs>
                <w:tab w:val="left" w:pos="5245"/>
              </w:tabs>
              <w:spacing w:line="276" w:lineRule="auto"/>
              <w:rPr>
                <w:b/>
                <w:sz w:val="24"/>
                <w:szCs w:val="24"/>
                <w:lang w:val="nl-NL"/>
              </w:rPr>
            </w:pPr>
            <w:r w:rsidRPr="00DE1216">
              <w:rPr>
                <w:b/>
                <w:sz w:val="24"/>
                <w:szCs w:val="24"/>
                <w:lang w:val="nl-NL"/>
              </w:rPr>
              <w:t>Infectieziekten</w:t>
            </w:r>
          </w:p>
          <w:p w14:paraId="2F29DF25" w14:textId="77777777" w:rsidR="006B4961" w:rsidRPr="008C02BC" w:rsidRDefault="00DE1216" w:rsidP="00DE1216">
            <w:pPr>
              <w:tabs>
                <w:tab w:val="left" w:pos="5245"/>
              </w:tabs>
              <w:spacing w:line="276" w:lineRule="auto"/>
              <w:jc w:val="both"/>
              <w:rPr>
                <w:b/>
                <w:sz w:val="24"/>
                <w:szCs w:val="24"/>
                <w:lang w:val="nl-NL"/>
              </w:rPr>
            </w:pPr>
            <w:r w:rsidRPr="00DE1216">
              <w:rPr>
                <w:sz w:val="20"/>
                <w:lang w:val="nl-NL"/>
              </w:rPr>
              <w:t>Het doel is een ziekenhuisapotheker op te leiden die in het veld zal functioneren als ziekenhuisapotheker met expertise op het gebied van infectieziekten die uitstijgt boven de gemiddelde kennis op dit aandachtsgebied van een ziekenhuisapotheker.</w:t>
            </w:r>
          </w:p>
        </w:tc>
      </w:tr>
    </w:tbl>
    <w:p w14:paraId="7A818F47" w14:textId="77777777" w:rsidR="003A057F" w:rsidRDefault="003A057F" w:rsidP="00641E8A">
      <w:pPr>
        <w:tabs>
          <w:tab w:val="left" w:pos="5245"/>
        </w:tabs>
        <w:spacing w:line="276" w:lineRule="auto"/>
        <w:rPr>
          <w:b/>
          <w:sz w:val="24"/>
          <w:szCs w:val="24"/>
          <w:lang w:val="nl-NL"/>
        </w:rPr>
      </w:pPr>
    </w:p>
    <w:p w14:paraId="57629A4B" w14:textId="77777777" w:rsidR="001D0711" w:rsidRPr="008C02BC" w:rsidRDefault="001D0711" w:rsidP="001D0711">
      <w:pPr>
        <w:tabs>
          <w:tab w:val="left" w:pos="5245"/>
        </w:tabs>
        <w:spacing w:line="276" w:lineRule="auto"/>
        <w:rPr>
          <w:b/>
          <w:sz w:val="24"/>
          <w:szCs w:val="24"/>
          <w:lang w:val="nl-NL"/>
        </w:rPr>
      </w:pPr>
      <w:r w:rsidRPr="008C02BC">
        <w:rPr>
          <w:b/>
          <w:sz w:val="24"/>
          <w:szCs w:val="24"/>
          <w:lang w:val="nl-NL"/>
        </w:rPr>
        <w:t>Begeleiding</w:t>
      </w:r>
    </w:p>
    <w:p w14:paraId="7CC600B1" w14:textId="77777777" w:rsidR="00A21A09" w:rsidRPr="008611AF" w:rsidRDefault="00A21A09" w:rsidP="001D0711">
      <w:pPr>
        <w:tabs>
          <w:tab w:val="left" w:pos="5245"/>
        </w:tabs>
        <w:spacing w:line="276" w:lineRule="auto"/>
        <w:rPr>
          <w:i/>
          <w:sz w:val="20"/>
          <w:lang w:val="nl-NL"/>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8"/>
        <w:gridCol w:w="2609"/>
        <w:gridCol w:w="2575"/>
        <w:gridCol w:w="2409"/>
      </w:tblGrid>
      <w:tr w:rsidR="00A21A09" w:rsidRPr="008C02BC" w14:paraId="6C33A0FF" w14:textId="77777777" w:rsidTr="00863721">
        <w:trPr>
          <w:trHeight w:val="206"/>
        </w:trPr>
        <w:tc>
          <w:tcPr>
            <w:tcW w:w="2608" w:type="dxa"/>
          </w:tcPr>
          <w:p w14:paraId="53157126" w14:textId="77777777" w:rsidR="00A21A09" w:rsidRDefault="00A21A09" w:rsidP="00C33276">
            <w:pPr>
              <w:tabs>
                <w:tab w:val="left" w:pos="5245"/>
              </w:tabs>
              <w:spacing w:line="276" w:lineRule="auto"/>
              <w:rPr>
                <w:b/>
                <w:sz w:val="20"/>
                <w:lang w:val="nl-NL"/>
              </w:rPr>
            </w:pPr>
          </w:p>
        </w:tc>
        <w:tc>
          <w:tcPr>
            <w:tcW w:w="2609" w:type="dxa"/>
          </w:tcPr>
          <w:p w14:paraId="78A2998A" w14:textId="77777777" w:rsidR="00A21A09" w:rsidRPr="007A2217" w:rsidRDefault="00A21A09" w:rsidP="00C33276">
            <w:pPr>
              <w:tabs>
                <w:tab w:val="left" w:pos="5245"/>
              </w:tabs>
              <w:spacing w:line="276" w:lineRule="auto"/>
              <w:rPr>
                <w:b/>
                <w:sz w:val="20"/>
                <w:lang w:val="nl-NL"/>
              </w:rPr>
            </w:pPr>
            <w:r w:rsidRPr="007A2217">
              <w:rPr>
                <w:b/>
                <w:sz w:val="20"/>
                <w:lang w:val="nl-NL"/>
              </w:rPr>
              <w:t>Naam</w:t>
            </w:r>
          </w:p>
        </w:tc>
        <w:tc>
          <w:tcPr>
            <w:tcW w:w="2575" w:type="dxa"/>
          </w:tcPr>
          <w:p w14:paraId="10E94211" w14:textId="77777777" w:rsidR="00A21A09" w:rsidRPr="007A2217" w:rsidRDefault="00A21A09" w:rsidP="00C33276">
            <w:pPr>
              <w:tabs>
                <w:tab w:val="left" w:pos="5245"/>
              </w:tabs>
              <w:spacing w:line="276" w:lineRule="auto"/>
              <w:rPr>
                <w:b/>
                <w:sz w:val="20"/>
                <w:lang w:val="nl-NL"/>
              </w:rPr>
            </w:pPr>
            <w:r w:rsidRPr="007A2217">
              <w:rPr>
                <w:b/>
                <w:sz w:val="20"/>
                <w:lang w:val="nl-NL"/>
              </w:rPr>
              <w:t>Functie</w:t>
            </w:r>
          </w:p>
        </w:tc>
        <w:tc>
          <w:tcPr>
            <w:tcW w:w="2409" w:type="dxa"/>
          </w:tcPr>
          <w:p w14:paraId="5F982E43" w14:textId="77777777" w:rsidR="00A21A09" w:rsidRPr="007A2217" w:rsidRDefault="00A21A09" w:rsidP="00C33276">
            <w:pPr>
              <w:tabs>
                <w:tab w:val="left" w:pos="5245"/>
              </w:tabs>
              <w:spacing w:line="276" w:lineRule="auto"/>
              <w:rPr>
                <w:b/>
                <w:sz w:val="20"/>
                <w:lang w:val="nl-NL"/>
              </w:rPr>
            </w:pPr>
            <w:r w:rsidRPr="007A2217">
              <w:rPr>
                <w:b/>
                <w:sz w:val="20"/>
                <w:lang w:val="nl-NL"/>
              </w:rPr>
              <w:t>Opleidingsinstelling</w:t>
            </w:r>
          </w:p>
        </w:tc>
      </w:tr>
      <w:tr w:rsidR="00080661" w:rsidRPr="008C02BC" w14:paraId="27459248" w14:textId="77777777" w:rsidTr="00863721">
        <w:trPr>
          <w:trHeight w:val="899"/>
        </w:trPr>
        <w:tc>
          <w:tcPr>
            <w:tcW w:w="2608" w:type="dxa"/>
            <w:vMerge w:val="restart"/>
          </w:tcPr>
          <w:p w14:paraId="13B43C9E" w14:textId="77777777" w:rsidR="00080661" w:rsidRPr="008C02BC" w:rsidRDefault="00080661" w:rsidP="00EA4865">
            <w:pPr>
              <w:tabs>
                <w:tab w:val="left" w:pos="5245"/>
              </w:tabs>
              <w:spacing w:line="276" w:lineRule="auto"/>
              <w:rPr>
                <w:b/>
                <w:sz w:val="20"/>
                <w:lang w:val="nl-NL"/>
              </w:rPr>
            </w:pPr>
            <w:r>
              <w:rPr>
                <w:b/>
                <w:sz w:val="20"/>
                <w:lang w:val="nl-NL"/>
              </w:rPr>
              <w:t xml:space="preserve">Interne begeleiders </w:t>
            </w:r>
          </w:p>
        </w:tc>
        <w:tc>
          <w:tcPr>
            <w:tcW w:w="2609" w:type="dxa"/>
          </w:tcPr>
          <w:p w14:paraId="0486351F" w14:textId="4EDE871B" w:rsidR="00080661" w:rsidRPr="009901B4" w:rsidRDefault="00080661" w:rsidP="008563A3">
            <w:pPr>
              <w:tabs>
                <w:tab w:val="left" w:pos="3690"/>
              </w:tabs>
              <w:spacing w:line="276" w:lineRule="auto"/>
              <w:rPr>
                <w:b/>
                <w:sz w:val="24"/>
                <w:szCs w:val="24"/>
                <w:lang w:val="nl-NL"/>
              </w:rPr>
            </w:pPr>
            <w:r w:rsidRPr="009901B4">
              <w:rPr>
                <w:sz w:val="20"/>
                <w:lang w:val="nl-NL"/>
              </w:rPr>
              <w:t>M</w:t>
            </w:r>
            <w:r w:rsidR="0007574E" w:rsidRPr="009901B4">
              <w:rPr>
                <w:sz w:val="20"/>
                <w:lang w:val="nl-NL"/>
              </w:rPr>
              <w:t>onique de Maat</w:t>
            </w:r>
          </w:p>
        </w:tc>
        <w:tc>
          <w:tcPr>
            <w:tcW w:w="2575" w:type="dxa"/>
          </w:tcPr>
          <w:p w14:paraId="2BB090D3" w14:textId="3D5D3E0F" w:rsidR="00080661" w:rsidRPr="00C44569" w:rsidRDefault="00080661" w:rsidP="001E70EF">
            <w:pPr>
              <w:tabs>
                <w:tab w:val="left" w:pos="5245"/>
              </w:tabs>
              <w:spacing w:line="276" w:lineRule="auto"/>
              <w:rPr>
                <w:sz w:val="20"/>
                <w:szCs w:val="24"/>
                <w:lang w:val="nl-NL"/>
              </w:rPr>
            </w:pPr>
            <w:r w:rsidRPr="00C44569">
              <w:rPr>
                <w:sz w:val="20"/>
                <w:szCs w:val="24"/>
                <w:lang w:val="nl-NL"/>
              </w:rPr>
              <w:t>Ziekenhuisapotheker</w:t>
            </w:r>
            <w:r>
              <w:rPr>
                <w:sz w:val="20"/>
                <w:szCs w:val="24"/>
                <w:lang w:val="nl-NL"/>
              </w:rPr>
              <w:t xml:space="preserve"> en  Klinisch Farmacoloog. </w:t>
            </w:r>
            <w:r w:rsidR="0007574E">
              <w:rPr>
                <w:sz w:val="20"/>
                <w:szCs w:val="24"/>
                <w:lang w:val="nl-NL"/>
              </w:rPr>
              <w:t>L</w:t>
            </w:r>
            <w:r>
              <w:rPr>
                <w:sz w:val="20"/>
                <w:szCs w:val="24"/>
                <w:lang w:val="nl-NL"/>
              </w:rPr>
              <w:t>id van het A-Team</w:t>
            </w:r>
            <w:r w:rsidR="0007574E">
              <w:rPr>
                <w:sz w:val="20"/>
                <w:szCs w:val="24"/>
                <w:lang w:val="nl-NL"/>
              </w:rPr>
              <w:t xml:space="preserve"> en antibioticacommissie</w:t>
            </w:r>
            <w:r>
              <w:rPr>
                <w:sz w:val="20"/>
                <w:szCs w:val="24"/>
                <w:lang w:val="nl-NL"/>
              </w:rPr>
              <w:t>.</w:t>
            </w:r>
          </w:p>
        </w:tc>
        <w:tc>
          <w:tcPr>
            <w:tcW w:w="2409" w:type="dxa"/>
          </w:tcPr>
          <w:p w14:paraId="2FB0A8B9" w14:textId="77777777" w:rsidR="00080661" w:rsidRPr="00C44569" w:rsidRDefault="00080661" w:rsidP="008563A3">
            <w:pPr>
              <w:tabs>
                <w:tab w:val="left" w:pos="5245"/>
              </w:tabs>
              <w:spacing w:line="276" w:lineRule="auto"/>
              <w:rPr>
                <w:sz w:val="20"/>
                <w:szCs w:val="24"/>
                <w:lang w:val="nl-NL"/>
              </w:rPr>
            </w:pPr>
            <w:r>
              <w:rPr>
                <w:sz w:val="20"/>
                <w:szCs w:val="24"/>
                <w:lang w:val="nl-NL"/>
              </w:rPr>
              <w:t xml:space="preserve">Ziekenhuis </w:t>
            </w:r>
            <w:r w:rsidRPr="00C44569">
              <w:rPr>
                <w:sz w:val="20"/>
                <w:szCs w:val="24"/>
                <w:lang w:val="nl-NL"/>
              </w:rPr>
              <w:t>Rijnstate</w:t>
            </w:r>
          </w:p>
        </w:tc>
      </w:tr>
      <w:tr w:rsidR="00080661" w:rsidRPr="008C02BC" w14:paraId="2E14BB10" w14:textId="77777777" w:rsidTr="00863721">
        <w:trPr>
          <w:trHeight w:val="899"/>
        </w:trPr>
        <w:tc>
          <w:tcPr>
            <w:tcW w:w="2608" w:type="dxa"/>
            <w:vMerge/>
          </w:tcPr>
          <w:p w14:paraId="33099C2A" w14:textId="77777777" w:rsidR="00080661" w:rsidRPr="008C02BC" w:rsidRDefault="00080661" w:rsidP="00C33276">
            <w:pPr>
              <w:tabs>
                <w:tab w:val="left" w:pos="5245"/>
              </w:tabs>
              <w:spacing w:line="276" w:lineRule="auto"/>
              <w:rPr>
                <w:b/>
                <w:sz w:val="20"/>
                <w:lang w:val="nl-NL"/>
              </w:rPr>
            </w:pPr>
          </w:p>
        </w:tc>
        <w:tc>
          <w:tcPr>
            <w:tcW w:w="2609" w:type="dxa"/>
          </w:tcPr>
          <w:p w14:paraId="12B8C017" w14:textId="77777777" w:rsidR="00080661" w:rsidRPr="00DE1216" w:rsidRDefault="00080661" w:rsidP="00C33276">
            <w:pPr>
              <w:tabs>
                <w:tab w:val="left" w:pos="5245"/>
              </w:tabs>
              <w:spacing w:line="276" w:lineRule="auto"/>
              <w:rPr>
                <w:sz w:val="20"/>
                <w:lang w:val="nl-NL"/>
              </w:rPr>
            </w:pPr>
            <w:r w:rsidRPr="00DE1216">
              <w:rPr>
                <w:sz w:val="20"/>
                <w:lang w:val="nl-NL"/>
              </w:rPr>
              <w:t>Guus Essink</w:t>
            </w:r>
          </w:p>
        </w:tc>
        <w:tc>
          <w:tcPr>
            <w:tcW w:w="2575" w:type="dxa"/>
          </w:tcPr>
          <w:p w14:paraId="54ADFB1C" w14:textId="77777777" w:rsidR="00080661" w:rsidRPr="00DE1216" w:rsidRDefault="00080661" w:rsidP="00C33276">
            <w:pPr>
              <w:tabs>
                <w:tab w:val="left" w:pos="5245"/>
              </w:tabs>
              <w:spacing w:line="276" w:lineRule="auto"/>
              <w:rPr>
                <w:sz w:val="20"/>
                <w:lang w:val="nl-NL"/>
              </w:rPr>
            </w:pPr>
            <w:r w:rsidRPr="00DE1216">
              <w:rPr>
                <w:sz w:val="20"/>
                <w:lang w:val="nl-NL"/>
              </w:rPr>
              <w:t xml:space="preserve">Ziekenhuisapotheker, lid A-Team en voorzitter antibioticum commissie </w:t>
            </w:r>
          </w:p>
        </w:tc>
        <w:tc>
          <w:tcPr>
            <w:tcW w:w="2409" w:type="dxa"/>
          </w:tcPr>
          <w:p w14:paraId="31874953" w14:textId="77777777" w:rsidR="00080661" w:rsidRPr="00DE1216" w:rsidRDefault="00080661" w:rsidP="00C33276">
            <w:pPr>
              <w:tabs>
                <w:tab w:val="left" w:pos="5245"/>
              </w:tabs>
              <w:spacing w:line="276" w:lineRule="auto"/>
              <w:rPr>
                <w:sz w:val="20"/>
                <w:lang w:val="nl-NL"/>
              </w:rPr>
            </w:pPr>
            <w:r w:rsidRPr="00DE1216">
              <w:rPr>
                <w:sz w:val="20"/>
                <w:lang w:val="nl-NL"/>
              </w:rPr>
              <w:t>Ziekenhuis Rijnstate</w:t>
            </w:r>
          </w:p>
        </w:tc>
      </w:tr>
      <w:tr w:rsidR="00080661" w:rsidRPr="008C02BC" w14:paraId="314B02EF" w14:textId="77777777" w:rsidTr="00863721">
        <w:trPr>
          <w:trHeight w:val="899"/>
        </w:trPr>
        <w:tc>
          <w:tcPr>
            <w:tcW w:w="2608" w:type="dxa"/>
            <w:vMerge/>
          </w:tcPr>
          <w:p w14:paraId="6C591A58" w14:textId="77777777" w:rsidR="00080661" w:rsidRPr="008C02BC" w:rsidRDefault="00080661" w:rsidP="00C33276">
            <w:pPr>
              <w:tabs>
                <w:tab w:val="left" w:pos="5245"/>
              </w:tabs>
              <w:spacing w:line="276" w:lineRule="auto"/>
              <w:rPr>
                <w:b/>
                <w:sz w:val="20"/>
                <w:lang w:val="nl-NL"/>
              </w:rPr>
            </w:pPr>
          </w:p>
        </w:tc>
        <w:tc>
          <w:tcPr>
            <w:tcW w:w="2609" w:type="dxa"/>
          </w:tcPr>
          <w:p w14:paraId="31549163" w14:textId="77777777" w:rsidR="00080661" w:rsidRPr="00DE1216" w:rsidRDefault="00080661" w:rsidP="00C33276">
            <w:pPr>
              <w:tabs>
                <w:tab w:val="left" w:pos="5245"/>
              </w:tabs>
              <w:spacing w:line="276" w:lineRule="auto"/>
              <w:rPr>
                <w:sz w:val="20"/>
                <w:lang w:val="nl-NL"/>
              </w:rPr>
            </w:pPr>
            <w:r>
              <w:rPr>
                <w:sz w:val="20"/>
                <w:lang w:val="nl-NL"/>
              </w:rPr>
              <w:t>Margreet Filius</w:t>
            </w:r>
          </w:p>
        </w:tc>
        <w:tc>
          <w:tcPr>
            <w:tcW w:w="2575" w:type="dxa"/>
          </w:tcPr>
          <w:p w14:paraId="145A60B4" w14:textId="40400409" w:rsidR="00080661" w:rsidRPr="00DE1216" w:rsidRDefault="00080661" w:rsidP="00EA4865">
            <w:pPr>
              <w:tabs>
                <w:tab w:val="left" w:pos="5245"/>
              </w:tabs>
              <w:spacing w:line="276" w:lineRule="auto"/>
              <w:rPr>
                <w:sz w:val="20"/>
                <w:lang w:val="nl-NL"/>
              </w:rPr>
            </w:pPr>
            <w:r w:rsidRPr="00DE1216">
              <w:rPr>
                <w:sz w:val="20"/>
                <w:lang w:val="nl-NL"/>
              </w:rPr>
              <w:t>Ziekenhuisapotheker</w:t>
            </w:r>
            <w:r w:rsidR="00F841AA">
              <w:rPr>
                <w:sz w:val="20"/>
                <w:lang w:val="nl-NL"/>
              </w:rPr>
              <w:t>, plaatsvervangend opleider</w:t>
            </w:r>
            <w:r>
              <w:rPr>
                <w:sz w:val="20"/>
                <w:lang w:val="nl-NL"/>
              </w:rPr>
              <w:t xml:space="preserve"> en</w:t>
            </w:r>
            <w:r w:rsidRPr="00DE1216">
              <w:rPr>
                <w:sz w:val="20"/>
                <w:lang w:val="nl-NL"/>
              </w:rPr>
              <w:t xml:space="preserve"> lid </w:t>
            </w:r>
            <w:r w:rsidR="0007574E" w:rsidRPr="009901B4">
              <w:rPr>
                <w:sz w:val="20"/>
                <w:lang w:val="nl-NL"/>
              </w:rPr>
              <w:t>(stuurgroep)</w:t>
            </w:r>
            <w:r w:rsidR="0007574E">
              <w:rPr>
                <w:sz w:val="20"/>
                <w:lang w:val="nl-NL"/>
              </w:rPr>
              <w:t xml:space="preserve"> </w:t>
            </w:r>
            <w:r w:rsidRPr="00DE1216">
              <w:rPr>
                <w:sz w:val="20"/>
                <w:lang w:val="nl-NL"/>
              </w:rPr>
              <w:t xml:space="preserve">A-Team </w:t>
            </w:r>
          </w:p>
        </w:tc>
        <w:tc>
          <w:tcPr>
            <w:tcW w:w="2409" w:type="dxa"/>
          </w:tcPr>
          <w:p w14:paraId="6A3C95C8" w14:textId="77777777" w:rsidR="00080661" w:rsidRPr="00DE1216" w:rsidRDefault="00080661" w:rsidP="00896343">
            <w:pPr>
              <w:tabs>
                <w:tab w:val="left" w:pos="5245"/>
              </w:tabs>
              <w:spacing w:line="276" w:lineRule="auto"/>
              <w:rPr>
                <w:sz w:val="20"/>
                <w:lang w:val="nl-NL"/>
              </w:rPr>
            </w:pPr>
            <w:r w:rsidRPr="00DE1216">
              <w:rPr>
                <w:sz w:val="20"/>
                <w:lang w:val="nl-NL"/>
              </w:rPr>
              <w:t>Ziekenhuis Rijnstate</w:t>
            </w:r>
          </w:p>
        </w:tc>
      </w:tr>
      <w:tr w:rsidR="009901B4" w:rsidRPr="008C02BC" w14:paraId="213C5632" w14:textId="77777777" w:rsidTr="00863721">
        <w:trPr>
          <w:trHeight w:val="899"/>
        </w:trPr>
        <w:tc>
          <w:tcPr>
            <w:tcW w:w="2608" w:type="dxa"/>
            <w:vMerge w:val="restart"/>
          </w:tcPr>
          <w:p w14:paraId="21A99F78" w14:textId="77777777" w:rsidR="009901B4" w:rsidRPr="008C02BC" w:rsidRDefault="009901B4" w:rsidP="009901B4">
            <w:pPr>
              <w:tabs>
                <w:tab w:val="left" w:pos="5245"/>
              </w:tabs>
              <w:spacing w:line="276" w:lineRule="auto"/>
              <w:rPr>
                <w:b/>
                <w:sz w:val="20"/>
                <w:lang w:val="nl-NL"/>
              </w:rPr>
            </w:pPr>
            <w:r>
              <w:rPr>
                <w:b/>
                <w:sz w:val="20"/>
                <w:lang w:val="nl-NL"/>
              </w:rPr>
              <w:t>Specifiek</w:t>
            </w:r>
            <w:r w:rsidRPr="008C02BC">
              <w:rPr>
                <w:b/>
                <w:sz w:val="20"/>
                <w:lang w:val="nl-NL"/>
              </w:rPr>
              <w:t xml:space="preserve"> deskundige begeleider</w:t>
            </w:r>
            <w:r>
              <w:rPr>
                <w:b/>
                <w:sz w:val="20"/>
                <w:lang w:val="nl-NL"/>
              </w:rPr>
              <w:t>s</w:t>
            </w:r>
          </w:p>
        </w:tc>
        <w:tc>
          <w:tcPr>
            <w:tcW w:w="2609" w:type="dxa"/>
          </w:tcPr>
          <w:p w14:paraId="03577DFD" w14:textId="72825FDB" w:rsidR="009901B4" w:rsidRDefault="009901B4" w:rsidP="009901B4">
            <w:pPr>
              <w:tabs>
                <w:tab w:val="left" w:pos="3690"/>
              </w:tabs>
              <w:spacing w:line="276" w:lineRule="auto"/>
              <w:rPr>
                <w:sz w:val="20"/>
                <w:lang w:val="nl-NL"/>
              </w:rPr>
            </w:pPr>
            <w:r>
              <w:rPr>
                <w:sz w:val="20"/>
                <w:lang w:val="nl-NL"/>
              </w:rPr>
              <w:t>Jet Gisolf</w:t>
            </w:r>
          </w:p>
        </w:tc>
        <w:tc>
          <w:tcPr>
            <w:tcW w:w="2575" w:type="dxa"/>
          </w:tcPr>
          <w:p w14:paraId="4E88F9A6" w14:textId="0EA44F25" w:rsidR="009901B4" w:rsidRDefault="009901B4" w:rsidP="009901B4">
            <w:pPr>
              <w:tabs>
                <w:tab w:val="left" w:pos="3690"/>
              </w:tabs>
              <w:spacing w:line="276" w:lineRule="auto"/>
              <w:rPr>
                <w:sz w:val="20"/>
                <w:lang w:val="nl-NL"/>
              </w:rPr>
            </w:pPr>
            <w:r>
              <w:rPr>
                <w:sz w:val="20"/>
                <w:lang w:val="nl-NL"/>
              </w:rPr>
              <w:t>Internist Infectioloog</w:t>
            </w:r>
          </w:p>
        </w:tc>
        <w:tc>
          <w:tcPr>
            <w:tcW w:w="2409" w:type="dxa"/>
          </w:tcPr>
          <w:p w14:paraId="77DE2B9E" w14:textId="7BAE9C05" w:rsidR="009901B4" w:rsidRDefault="009901B4" w:rsidP="009901B4">
            <w:pPr>
              <w:tabs>
                <w:tab w:val="left" w:pos="3690"/>
              </w:tabs>
              <w:spacing w:line="276" w:lineRule="auto"/>
              <w:rPr>
                <w:sz w:val="20"/>
                <w:szCs w:val="24"/>
                <w:lang w:val="nl-NL"/>
              </w:rPr>
            </w:pPr>
            <w:r>
              <w:rPr>
                <w:sz w:val="20"/>
                <w:szCs w:val="24"/>
                <w:lang w:val="nl-NL"/>
              </w:rPr>
              <w:t>Ziekenhuis Rijnstate</w:t>
            </w:r>
          </w:p>
        </w:tc>
      </w:tr>
      <w:tr w:rsidR="009901B4" w:rsidRPr="008C02BC" w14:paraId="4EDE42F8" w14:textId="77777777" w:rsidTr="00863721">
        <w:trPr>
          <w:trHeight w:val="899"/>
        </w:trPr>
        <w:tc>
          <w:tcPr>
            <w:tcW w:w="2608" w:type="dxa"/>
            <w:vMerge/>
          </w:tcPr>
          <w:p w14:paraId="22C37124" w14:textId="77777777" w:rsidR="009901B4" w:rsidRPr="008C02BC" w:rsidRDefault="009901B4" w:rsidP="009901B4">
            <w:pPr>
              <w:tabs>
                <w:tab w:val="left" w:pos="5245"/>
              </w:tabs>
              <w:spacing w:line="276" w:lineRule="auto"/>
              <w:rPr>
                <w:b/>
                <w:sz w:val="20"/>
                <w:lang w:val="nl-NL"/>
              </w:rPr>
            </w:pPr>
          </w:p>
        </w:tc>
        <w:tc>
          <w:tcPr>
            <w:tcW w:w="2609" w:type="dxa"/>
          </w:tcPr>
          <w:p w14:paraId="3ED835AA" w14:textId="0358DE3A" w:rsidR="009901B4" w:rsidRPr="008C02BC" w:rsidRDefault="009901B4" w:rsidP="009901B4">
            <w:pPr>
              <w:tabs>
                <w:tab w:val="left" w:pos="3690"/>
              </w:tabs>
              <w:spacing w:line="276" w:lineRule="auto"/>
              <w:rPr>
                <w:sz w:val="20"/>
                <w:lang w:val="nl-NL"/>
              </w:rPr>
            </w:pPr>
            <w:r>
              <w:rPr>
                <w:sz w:val="20"/>
                <w:lang w:val="nl-NL"/>
              </w:rPr>
              <w:t>Maurits van Meer</w:t>
            </w:r>
          </w:p>
        </w:tc>
        <w:tc>
          <w:tcPr>
            <w:tcW w:w="2575" w:type="dxa"/>
          </w:tcPr>
          <w:p w14:paraId="078F8E75" w14:textId="417A9391" w:rsidR="009901B4" w:rsidRDefault="009901B4" w:rsidP="009901B4">
            <w:pPr>
              <w:tabs>
                <w:tab w:val="left" w:pos="3690"/>
              </w:tabs>
              <w:spacing w:line="276" w:lineRule="auto"/>
              <w:rPr>
                <w:sz w:val="20"/>
                <w:lang w:val="nl-NL"/>
              </w:rPr>
            </w:pPr>
            <w:r>
              <w:rPr>
                <w:sz w:val="20"/>
                <w:lang w:val="nl-NL"/>
              </w:rPr>
              <w:t>Medisch Microbioloog</w:t>
            </w:r>
          </w:p>
        </w:tc>
        <w:tc>
          <w:tcPr>
            <w:tcW w:w="2409" w:type="dxa"/>
          </w:tcPr>
          <w:p w14:paraId="2958CDDC" w14:textId="30C41028" w:rsidR="009901B4" w:rsidRDefault="009901B4" w:rsidP="009901B4">
            <w:pPr>
              <w:tabs>
                <w:tab w:val="left" w:pos="3690"/>
              </w:tabs>
              <w:spacing w:line="276" w:lineRule="auto"/>
              <w:rPr>
                <w:sz w:val="20"/>
                <w:szCs w:val="24"/>
                <w:lang w:val="nl-NL"/>
              </w:rPr>
            </w:pPr>
            <w:r>
              <w:rPr>
                <w:sz w:val="20"/>
                <w:szCs w:val="24"/>
                <w:lang w:val="nl-NL"/>
              </w:rPr>
              <w:t>Ziekenhuis Rijnstate</w:t>
            </w:r>
          </w:p>
        </w:tc>
      </w:tr>
      <w:tr w:rsidR="009901B4" w:rsidRPr="008C02BC" w14:paraId="028A47D4" w14:textId="77777777" w:rsidTr="00863721">
        <w:trPr>
          <w:trHeight w:val="899"/>
        </w:trPr>
        <w:tc>
          <w:tcPr>
            <w:tcW w:w="5217" w:type="dxa"/>
            <w:gridSpan w:val="2"/>
          </w:tcPr>
          <w:p w14:paraId="6F23A1B1" w14:textId="77777777" w:rsidR="009901B4" w:rsidRPr="009901B4" w:rsidRDefault="009901B4" w:rsidP="009901B4">
            <w:pPr>
              <w:tabs>
                <w:tab w:val="left" w:pos="3690"/>
              </w:tabs>
              <w:spacing w:line="276" w:lineRule="auto"/>
              <w:rPr>
                <w:b/>
                <w:sz w:val="20"/>
                <w:lang w:val="nl-NL"/>
              </w:rPr>
            </w:pPr>
            <w:r w:rsidRPr="009901B4">
              <w:rPr>
                <w:b/>
                <w:sz w:val="20"/>
                <w:lang w:val="nl-NL"/>
              </w:rPr>
              <w:t>Aanvullende eisen om tot de differentiatie toegelaten te worden:</w:t>
            </w:r>
          </w:p>
        </w:tc>
        <w:tc>
          <w:tcPr>
            <w:tcW w:w="4984" w:type="dxa"/>
            <w:gridSpan w:val="2"/>
          </w:tcPr>
          <w:p w14:paraId="44FEEB00" w14:textId="77777777" w:rsidR="009901B4" w:rsidRPr="009901B4" w:rsidRDefault="009901B4" w:rsidP="009901B4">
            <w:pPr>
              <w:tabs>
                <w:tab w:val="left" w:pos="3690"/>
              </w:tabs>
              <w:spacing w:line="276" w:lineRule="auto"/>
              <w:rPr>
                <w:b/>
                <w:sz w:val="20"/>
                <w:lang w:val="nl-NL"/>
              </w:rPr>
            </w:pPr>
            <w:r w:rsidRPr="009901B4">
              <w:rPr>
                <w:b/>
                <w:sz w:val="20"/>
                <w:lang w:val="nl-NL"/>
              </w:rPr>
              <w:t>Geen</w:t>
            </w:r>
          </w:p>
        </w:tc>
      </w:tr>
      <w:tr w:rsidR="009901B4" w:rsidRPr="008C02BC" w14:paraId="601C0F5B" w14:textId="77777777" w:rsidTr="00863721">
        <w:trPr>
          <w:trHeight w:val="899"/>
        </w:trPr>
        <w:tc>
          <w:tcPr>
            <w:tcW w:w="7792" w:type="dxa"/>
            <w:gridSpan w:val="3"/>
          </w:tcPr>
          <w:p w14:paraId="0DF247EA" w14:textId="77777777" w:rsidR="009901B4" w:rsidRPr="00516A7C" w:rsidRDefault="009901B4" w:rsidP="009901B4">
            <w:pPr>
              <w:tabs>
                <w:tab w:val="left" w:pos="3690"/>
              </w:tabs>
              <w:spacing w:line="276" w:lineRule="auto"/>
              <w:rPr>
                <w:b/>
                <w:sz w:val="20"/>
                <w:lang w:val="nl-NL"/>
              </w:rPr>
            </w:pPr>
            <w:r w:rsidRPr="00516A7C">
              <w:rPr>
                <w:b/>
                <w:sz w:val="20"/>
                <w:lang w:val="nl-NL"/>
              </w:rPr>
              <w:t>Maximaal aantal AIOS dat de differentiatie tegelijk kan volgen in de opleidingsinstelling:</w:t>
            </w:r>
          </w:p>
        </w:tc>
        <w:tc>
          <w:tcPr>
            <w:tcW w:w="2409" w:type="dxa"/>
          </w:tcPr>
          <w:p w14:paraId="22BDA2D2" w14:textId="77777777" w:rsidR="009901B4" w:rsidRPr="008C02BC" w:rsidRDefault="009901B4" w:rsidP="009901B4">
            <w:pPr>
              <w:tabs>
                <w:tab w:val="left" w:pos="3690"/>
              </w:tabs>
              <w:spacing w:line="276" w:lineRule="auto"/>
              <w:rPr>
                <w:sz w:val="20"/>
                <w:lang w:val="nl-NL"/>
              </w:rPr>
            </w:pPr>
            <w:r>
              <w:rPr>
                <w:sz w:val="20"/>
                <w:lang w:val="nl-NL"/>
              </w:rPr>
              <w:t>1</w:t>
            </w:r>
          </w:p>
        </w:tc>
      </w:tr>
    </w:tbl>
    <w:p w14:paraId="2F85F153" w14:textId="77777777" w:rsidR="00A21A09" w:rsidRPr="008C02BC" w:rsidRDefault="00A21A09" w:rsidP="001D0711">
      <w:pPr>
        <w:tabs>
          <w:tab w:val="left" w:pos="5245"/>
        </w:tabs>
        <w:spacing w:line="276" w:lineRule="auto"/>
        <w:rPr>
          <w:i/>
          <w:sz w:val="20"/>
          <w:lang w:val="nl-NL"/>
        </w:rPr>
      </w:pPr>
    </w:p>
    <w:p w14:paraId="4087B9C5" w14:textId="77777777" w:rsidR="001D0711" w:rsidRDefault="001D0711" w:rsidP="00641E8A">
      <w:pPr>
        <w:tabs>
          <w:tab w:val="left" w:pos="5245"/>
        </w:tabs>
        <w:spacing w:line="276" w:lineRule="auto"/>
        <w:rPr>
          <w:b/>
          <w:sz w:val="24"/>
          <w:szCs w:val="24"/>
          <w:lang w:val="nl-NL"/>
        </w:rPr>
      </w:pPr>
    </w:p>
    <w:p w14:paraId="31EE9262" w14:textId="6CACA66B" w:rsidR="009901B4" w:rsidRDefault="009901B4">
      <w:pPr>
        <w:rPr>
          <w:b/>
          <w:sz w:val="24"/>
          <w:szCs w:val="24"/>
          <w:lang w:val="nl-NL"/>
        </w:rPr>
      </w:pPr>
      <w:r>
        <w:rPr>
          <w:b/>
          <w:sz w:val="24"/>
          <w:szCs w:val="24"/>
          <w:lang w:val="nl-NL"/>
        </w:rPr>
        <w:br w:type="page"/>
      </w:r>
    </w:p>
    <w:p w14:paraId="3679598C" w14:textId="77777777" w:rsidR="00080661" w:rsidRDefault="00080661" w:rsidP="00641E8A">
      <w:pPr>
        <w:tabs>
          <w:tab w:val="left" w:pos="5245"/>
        </w:tabs>
        <w:spacing w:line="276" w:lineRule="auto"/>
        <w:rPr>
          <w:b/>
          <w:sz w:val="24"/>
          <w:szCs w:val="24"/>
          <w:lang w:val="nl-NL"/>
        </w:rPr>
      </w:pPr>
    </w:p>
    <w:p w14:paraId="28728EF2" w14:textId="77777777" w:rsidR="00080661" w:rsidRDefault="00080661" w:rsidP="00641E8A">
      <w:pPr>
        <w:tabs>
          <w:tab w:val="left" w:pos="5245"/>
        </w:tabs>
        <w:spacing w:line="276" w:lineRule="auto"/>
        <w:rPr>
          <w:b/>
          <w:sz w:val="24"/>
          <w:szCs w:val="24"/>
          <w:lang w:val="nl-NL"/>
        </w:rPr>
      </w:pPr>
    </w:p>
    <w:p w14:paraId="4DE2AF7B" w14:textId="77777777" w:rsidR="003A057F" w:rsidRPr="008C02BC" w:rsidRDefault="003D47E1" w:rsidP="00641E8A">
      <w:pPr>
        <w:tabs>
          <w:tab w:val="left" w:pos="5245"/>
        </w:tabs>
        <w:spacing w:line="276" w:lineRule="auto"/>
        <w:rPr>
          <w:b/>
          <w:sz w:val="24"/>
          <w:szCs w:val="24"/>
          <w:lang w:val="nl-NL"/>
        </w:rPr>
      </w:pPr>
      <w:r>
        <w:rPr>
          <w:b/>
          <w:sz w:val="24"/>
          <w:szCs w:val="24"/>
          <w:lang w:val="nl-NL"/>
        </w:rPr>
        <w:t>Inhoudelijke</w:t>
      </w:r>
      <w:r w:rsidR="003A057F" w:rsidRPr="008C02BC">
        <w:rPr>
          <w:b/>
          <w:sz w:val="24"/>
          <w:szCs w:val="24"/>
          <w:lang w:val="nl-NL"/>
        </w:rPr>
        <w:t xml:space="preserve"> leerdoelen</w:t>
      </w:r>
      <w:r w:rsidR="00017901">
        <w:rPr>
          <w:b/>
          <w:sz w:val="24"/>
          <w:szCs w:val="24"/>
          <w:lang w:val="nl-NL"/>
        </w:rPr>
        <w:t xml:space="preserve"> die binnen de differentiatie behaald kunnen worden</w:t>
      </w:r>
    </w:p>
    <w:p w14:paraId="0C72EC29" w14:textId="77777777" w:rsidR="003A057F" w:rsidRPr="008C02BC" w:rsidRDefault="003A057F" w:rsidP="003A057F">
      <w:pPr>
        <w:tabs>
          <w:tab w:val="left" w:pos="5245"/>
        </w:tabs>
        <w:spacing w:line="276" w:lineRule="auto"/>
        <w:rPr>
          <w:i/>
          <w:color w:val="FF0000"/>
          <w:sz w:val="20"/>
          <w:lang w:val="nl-NL"/>
        </w:rPr>
      </w:pPr>
      <w:r w:rsidRPr="008C02BC">
        <w:rPr>
          <w:i/>
          <w:sz w:val="20"/>
          <w:lang w:val="nl-NL"/>
        </w:rPr>
        <w:t xml:space="preserve">Vermeld de leerdoelen </w:t>
      </w:r>
      <w:r w:rsidR="00017901">
        <w:rPr>
          <w:i/>
          <w:sz w:val="20"/>
          <w:lang w:val="nl-NL"/>
        </w:rPr>
        <w:t xml:space="preserve">die een </w:t>
      </w:r>
      <w:r w:rsidR="00545A20" w:rsidRPr="008C02BC">
        <w:rPr>
          <w:i/>
          <w:sz w:val="20"/>
          <w:lang w:val="nl-NL"/>
        </w:rPr>
        <w:t>AIOS-ziekenhuisfarmacie</w:t>
      </w:r>
      <w:r w:rsidR="00545A20" w:rsidRPr="008C02BC">
        <w:rPr>
          <w:b/>
          <w:szCs w:val="22"/>
          <w:lang w:val="nl-NL"/>
        </w:rPr>
        <w:t xml:space="preserve"> </w:t>
      </w:r>
      <w:r w:rsidR="00017901">
        <w:rPr>
          <w:i/>
          <w:sz w:val="20"/>
          <w:lang w:val="nl-NL"/>
        </w:rPr>
        <w:t>in deze</w:t>
      </w:r>
      <w:r w:rsidRPr="008C02BC">
        <w:rPr>
          <w:i/>
          <w:sz w:val="20"/>
          <w:lang w:val="nl-NL"/>
        </w:rPr>
        <w:t xml:space="preserve"> </w:t>
      </w:r>
      <w:r w:rsidR="00017901">
        <w:rPr>
          <w:i/>
          <w:sz w:val="20"/>
          <w:lang w:val="nl-NL"/>
        </w:rPr>
        <w:t>differentiatie kan realiseren</w:t>
      </w:r>
      <w:r w:rsidR="00B10C22" w:rsidRPr="00B10C22">
        <w:rPr>
          <w:i/>
          <w:sz w:val="20"/>
          <w:lang w:val="nl-NL"/>
        </w:rPr>
        <w:t xml:space="preserve"> </w:t>
      </w:r>
      <w:r w:rsidR="00B10C22">
        <w:rPr>
          <w:i/>
          <w:sz w:val="20"/>
          <w:lang w:val="nl-NL"/>
        </w:rPr>
        <w:t>en specificeer hoe deze leerdoelen behaald zullen worden</w:t>
      </w:r>
      <w:r w:rsidR="00017901">
        <w:rPr>
          <w:i/>
          <w:sz w:val="20"/>
          <w:lang w:val="nl-NL"/>
        </w:rPr>
        <w:t>: formuleer</w:t>
      </w:r>
      <w:r w:rsidR="00165AC3">
        <w:rPr>
          <w:i/>
          <w:sz w:val="20"/>
          <w:lang w:val="nl-NL"/>
        </w:rPr>
        <w:t xml:space="preserve"> </w:t>
      </w:r>
      <w:r w:rsidR="008611AF">
        <w:rPr>
          <w:i/>
          <w:sz w:val="20"/>
          <w:lang w:val="nl-NL"/>
        </w:rPr>
        <w:t>SMART.</w:t>
      </w:r>
    </w:p>
    <w:tbl>
      <w:tblPr>
        <w:tblW w:w="10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8"/>
        <w:gridCol w:w="3408"/>
        <w:gridCol w:w="3409"/>
      </w:tblGrid>
      <w:tr w:rsidR="00165AC3" w:rsidRPr="00165AC3" w14:paraId="40AF5D08" w14:textId="77777777" w:rsidTr="0058672B">
        <w:tc>
          <w:tcPr>
            <w:tcW w:w="3408" w:type="dxa"/>
          </w:tcPr>
          <w:p w14:paraId="2FDA98A4" w14:textId="77777777" w:rsidR="00165AC3" w:rsidRPr="00165AC3" w:rsidRDefault="00165AC3" w:rsidP="00165AC3">
            <w:pPr>
              <w:tabs>
                <w:tab w:val="left" w:pos="5245"/>
              </w:tabs>
              <w:spacing w:line="276" w:lineRule="auto"/>
              <w:rPr>
                <w:b/>
                <w:sz w:val="20"/>
                <w:lang w:val="nl-NL"/>
              </w:rPr>
            </w:pPr>
            <w:r w:rsidRPr="00165AC3">
              <w:rPr>
                <w:b/>
                <w:sz w:val="20"/>
                <w:lang w:val="nl-NL"/>
              </w:rPr>
              <w:t>Concreet leerdoel</w:t>
            </w:r>
            <w:r w:rsidR="001D0711">
              <w:rPr>
                <w:b/>
                <w:sz w:val="20"/>
                <w:lang w:val="nl-NL"/>
              </w:rPr>
              <w:t>:</w:t>
            </w:r>
          </w:p>
        </w:tc>
        <w:tc>
          <w:tcPr>
            <w:tcW w:w="3408" w:type="dxa"/>
          </w:tcPr>
          <w:p w14:paraId="701EAACF" w14:textId="77777777" w:rsidR="00165AC3" w:rsidRPr="00165AC3" w:rsidRDefault="001D0711" w:rsidP="00C828B0">
            <w:pPr>
              <w:tabs>
                <w:tab w:val="left" w:pos="5245"/>
              </w:tabs>
              <w:spacing w:line="276" w:lineRule="auto"/>
              <w:rPr>
                <w:b/>
                <w:sz w:val="20"/>
                <w:lang w:val="nl-NL"/>
              </w:rPr>
            </w:pPr>
            <w:r>
              <w:rPr>
                <w:rFonts w:cs="Arial"/>
                <w:b/>
                <w:sz w:val="20"/>
                <w:lang w:val="nl-NL"/>
              </w:rPr>
              <w:t xml:space="preserve">Kennis/vaardigheid </w:t>
            </w:r>
            <w:r w:rsidR="00017901">
              <w:rPr>
                <w:rFonts w:cs="Arial"/>
                <w:b/>
                <w:sz w:val="20"/>
                <w:lang w:val="nl-NL"/>
              </w:rPr>
              <w:t>die kan worden opgedaan</w:t>
            </w:r>
            <w:r>
              <w:rPr>
                <w:rFonts w:cs="Arial"/>
                <w:b/>
                <w:sz w:val="20"/>
                <w:lang w:val="nl-NL"/>
              </w:rPr>
              <w:t>:</w:t>
            </w:r>
          </w:p>
        </w:tc>
        <w:tc>
          <w:tcPr>
            <w:tcW w:w="3409" w:type="dxa"/>
          </w:tcPr>
          <w:p w14:paraId="638BC23B" w14:textId="77777777" w:rsidR="001D0711" w:rsidRDefault="00017901" w:rsidP="001D0711">
            <w:pPr>
              <w:tabs>
                <w:tab w:val="left" w:pos="5245"/>
              </w:tabs>
              <w:spacing w:line="276" w:lineRule="auto"/>
              <w:rPr>
                <w:rFonts w:cs="Arial"/>
                <w:b/>
                <w:sz w:val="20"/>
                <w:lang w:val="nl-NL"/>
              </w:rPr>
            </w:pPr>
            <w:r>
              <w:rPr>
                <w:rFonts w:cs="Arial"/>
                <w:b/>
                <w:sz w:val="20"/>
                <w:lang w:val="nl-NL"/>
              </w:rPr>
              <w:t>Beoordelaars/</w:t>
            </w:r>
            <w:r w:rsidR="00C828B0">
              <w:rPr>
                <w:rFonts w:cs="Arial"/>
                <w:b/>
                <w:sz w:val="20"/>
                <w:lang w:val="nl-NL"/>
              </w:rPr>
              <w:t>b</w:t>
            </w:r>
            <w:r>
              <w:rPr>
                <w:rFonts w:cs="Arial"/>
                <w:b/>
                <w:sz w:val="20"/>
                <w:lang w:val="nl-NL"/>
              </w:rPr>
              <w:t>eoordeling</w:t>
            </w:r>
          </w:p>
          <w:p w14:paraId="03A7352B" w14:textId="77777777" w:rsidR="00165AC3" w:rsidRPr="00165AC3" w:rsidRDefault="00182666" w:rsidP="001D0711">
            <w:pPr>
              <w:tabs>
                <w:tab w:val="left" w:pos="5245"/>
              </w:tabs>
              <w:spacing w:line="276" w:lineRule="auto"/>
              <w:rPr>
                <w:b/>
                <w:sz w:val="20"/>
                <w:lang w:val="nl-NL"/>
              </w:rPr>
            </w:pPr>
            <w:r>
              <w:rPr>
                <w:rFonts w:cs="Arial"/>
                <w:b/>
                <w:sz w:val="20"/>
                <w:lang w:val="nl-NL"/>
              </w:rPr>
              <w:t>(hoe,</w:t>
            </w:r>
            <w:r w:rsidR="001D0711">
              <w:rPr>
                <w:rFonts w:cs="Arial"/>
                <w:b/>
                <w:sz w:val="20"/>
                <w:lang w:val="nl-NL"/>
              </w:rPr>
              <w:t xml:space="preserve"> wie</w:t>
            </w:r>
            <w:r>
              <w:rPr>
                <w:rFonts w:cs="Arial"/>
                <w:b/>
                <w:sz w:val="20"/>
                <w:lang w:val="nl-NL"/>
              </w:rPr>
              <w:t xml:space="preserve"> en wanneer</w:t>
            </w:r>
            <w:r w:rsidR="001D0711">
              <w:rPr>
                <w:rFonts w:cs="Arial"/>
                <w:b/>
                <w:sz w:val="20"/>
                <w:lang w:val="nl-NL"/>
              </w:rPr>
              <w:t>):</w:t>
            </w:r>
          </w:p>
        </w:tc>
      </w:tr>
      <w:tr w:rsidR="00165AC3" w:rsidRPr="008C02BC" w14:paraId="6249EF2F" w14:textId="77777777" w:rsidTr="0058672B">
        <w:tc>
          <w:tcPr>
            <w:tcW w:w="3408" w:type="dxa"/>
          </w:tcPr>
          <w:p w14:paraId="2290CE68" w14:textId="77777777" w:rsidR="00DE1216" w:rsidRPr="00DE1216" w:rsidRDefault="00DE1216" w:rsidP="00DE1216">
            <w:pPr>
              <w:tabs>
                <w:tab w:val="left" w:pos="5245"/>
              </w:tabs>
              <w:spacing w:line="276" w:lineRule="auto"/>
              <w:rPr>
                <w:sz w:val="20"/>
                <w:lang w:val="nl-NL"/>
              </w:rPr>
            </w:pPr>
            <w:r w:rsidRPr="00DE1216">
              <w:rPr>
                <w:sz w:val="20"/>
                <w:lang w:val="nl-NL"/>
              </w:rPr>
              <w:t xml:space="preserve">Aan het einde van de differentiatie beheerst de AIOS </w:t>
            </w:r>
            <w:r w:rsidR="00080661">
              <w:rPr>
                <w:sz w:val="20"/>
                <w:lang w:val="nl-NL"/>
              </w:rPr>
              <w:t xml:space="preserve">de </w:t>
            </w:r>
            <w:r w:rsidRPr="00DE1216">
              <w:rPr>
                <w:sz w:val="20"/>
                <w:lang w:val="nl-NL"/>
              </w:rPr>
              <w:t xml:space="preserve">theorie over </w:t>
            </w:r>
            <w:r w:rsidR="00080661">
              <w:rPr>
                <w:sz w:val="20"/>
                <w:lang w:val="nl-NL"/>
              </w:rPr>
              <w:t xml:space="preserve">de </w:t>
            </w:r>
            <w:r w:rsidRPr="00DE1216">
              <w:rPr>
                <w:sz w:val="20"/>
                <w:lang w:val="nl-NL"/>
              </w:rPr>
              <w:t>pathofysiologie en ziektebeloop van de meest voorkomende infectieziekten in de Nederlandse klinische en poliklinische setting, zoals:</w:t>
            </w:r>
          </w:p>
          <w:p w14:paraId="284B1EBC" w14:textId="77777777" w:rsidR="00DE1216" w:rsidRPr="00DE1216" w:rsidRDefault="00DE1216" w:rsidP="00DE1216">
            <w:pPr>
              <w:tabs>
                <w:tab w:val="left" w:pos="5245"/>
              </w:tabs>
              <w:spacing w:line="276" w:lineRule="auto"/>
              <w:rPr>
                <w:sz w:val="20"/>
                <w:lang w:val="nl-NL"/>
              </w:rPr>
            </w:pPr>
            <w:r w:rsidRPr="00DE1216">
              <w:rPr>
                <w:sz w:val="20"/>
                <w:lang w:val="nl-NL"/>
              </w:rPr>
              <w:t>A. Bot- en gewrichtsinfecties</w:t>
            </w:r>
          </w:p>
          <w:p w14:paraId="64E6D98D" w14:textId="77777777" w:rsidR="00DE1216" w:rsidRPr="00DE1216" w:rsidRDefault="00DE1216" w:rsidP="00DE1216">
            <w:pPr>
              <w:tabs>
                <w:tab w:val="left" w:pos="5245"/>
              </w:tabs>
              <w:spacing w:line="276" w:lineRule="auto"/>
              <w:rPr>
                <w:sz w:val="20"/>
                <w:lang w:val="nl-NL"/>
              </w:rPr>
            </w:pPr>
            <w:r w:rsidRPr="00DE1216">
              <w:rPr>
                <w:sz w:val="20"/>
                <w:lang w:val="nl-NL"/>
              </w:rPr>
              <w:t>B. Cardiovasculaire infecties</w:t>
            </w:r>
          </w:p>
          <w:p w14:paraId="0734EC77" w14:textId="77777777" w:rsidR="00DE1216" w:rsidRPr="00DE1216" w:rsidRDefault="00DE1216" w:rsidP="00DE1216">
            <w:pPr>
              <w:tabs>
                <w:tab w:val="left" w:pos="5245"/>
              </w:tabs>
              <w:spacing w:line="276" w:lineRule="auto"/>
              <w:rPr>
                <w:sz w:val="20"/>
                <w:lang w:val="nl-NL"/>
              </w:rPr>
            </w:pPr>
            <w:r w:rsidRPr="00DE1216">
              <w:rPr>
                <w:sz w:val="20"/>
                <w:lang w:val="nl-NL"/>
              </w:rPr>
              <w:t>C. Centraal zenuwstelsel infecties</w:t>
            </w:r>
          </w:p>
          <w:p w14:paraId="14603679" w14:textId="77777777" w:rsidR="00DE1216" w:rsidRPr="00DE1216" w:rsidRDefault="00DE1216" w:rsidP="00DE1216">
            <w:pPr>
              <w:tabs>
                <w:tab w:val="left" w:pos="5245"/>
              </w:tabs>
              <w:spacing w:line="276" w:lineRule="auto"/>
              <w:rPr>
                <w:sz w:val="20"/>
                <w:lang w:val="nl-NL"/>
              </w:rPr>
            </w:pPr>
            <w:r w:rsidRPr="00DE1216">
              <w:rPr>
                <w:sz w:val="20"/>
                <w:lang w:val="nl-NL"/>
              </w:rPr>
              <w:t>D. Schimmelinfecties</w:t>
            </w:r>
          </w:p>
          <w:p w14:paraId="4A167DFF" w14:textId="77777777" w:rsidR="00DE1216" w:rsidRPr="00DE1216" w:rsidRDefault="00DE1216" w:rsidP="00DE1216">
            <w:pPr>
              <w:tabs>
                <w:tab w:val="left" w:pos="5245"/>
              </w:tabs>
              <w:spacing w:line="276" w:lineRule="auto"/>
              <w:rPr>
                <w:sz w:val="20"/>
                <w:lang w:val="nl-NL"/>
              </w:rPr>
            </w:pPr>
            <w:r w:rsidRPr="00DE1216">
              <w:rPr>
                <w:sz w:val="20"/>
                <w:lang w:val="nl-NL"/>
              </w:rPr>
              <w:t>E. Gastro-intestinale infecties</w:t>
            </w:r>
          </w:p>
          <w:p w14:paraId="5BEC88C2" w14:textId="77777777" w:rsidR="00DE1216" w:rsidRPr="00DE1216" w:rsidRDefault="00DE1216" w:rsidP="00DE1216">
            <w:pPr>
              <w:tabs>
                <w:tab w:val="left" w:pos="5245"/>
              </w:tabs>
              <w:spacing w:line="276" w:lineRule="auto"/>
              <w:rPr>
                <w:sz w:val="20"/>
                <w:lang w:val="nl-NL"/>
              </w:rPr>
            </w:pPr>
            <w:r w:rsidRPr="00DE1216">
              <w:rPr>
                <w:sz w:val="20"/>
                <w:lang w:val="nl-NL"/>
              </w:rPr>
              <w:t>F. Hiv-infectie en AIDS (incl. opportunistische infecties)</w:t>
            </w:r>
          </w:p>
          <w:p w14:paraId="1C47749D" w14:textId="77777777" w:rsidR="00DE1216" w:rsidRPr="00DE1216" w:rsidRDefault="00DE1216" w:rsidP="00DE1216">
            <w:pPr>
              <w:tabs>
                <w:tab w:val="left" w:pos="5245"/>
              </w:tabs>
              <w:spacing w:line="276" w:lineRule="auto"/>
              <w:rPr>
                <w:sz w:val="20"/>
                <w:lang w:val="nl-NL"/>
              </w:rPr>
            </w:pPr>
            <w:r w:rsidRPr="00DE1216">
              <w:rPr>
                <w:sz w:val="20"/>
                <w:lang w:val="nl-NL"/>
              </w:rPr>
              <w:t>G. Gynaecologische infecties</w:t>
            </w:r>
          </w:p>
          <w:p w14:paraId="7C51615B" w14:textId="77777777" w:rsidR="00DE1216" w:rsidRPr="00DE1216" w:rsidRDefault="00DE1216" w:rsidP="00DE1216">
            <w:pPr>
              <w:tabs>
                <w:tab w:val="left" w:pos="5245"/>
              </w:tabs>
              <w:spacing w:line="276" w:lineRule="auto"/>
              <w:rPr>
                <w:sz w:val="20"/>
                <w:lang w:val="nl-NL"/>
              </w:rPr>
            </w:pPr>
            <w:r w:rsidRPr="00DE1216">
              <w:rPr>
                <w:sz w:val="20"/>
                <w:lang w:val="nl-NL"/>
              </w:rPr>
              <w:t>H. Intra-abdominale infecties</w:t>
            </w:r>
          </w:p>
          <w:p w14:paraId="5910D459" w14:textId="77777777" w:rsidR="00DE1216" w:rsidRPr="00DE1216" w:rsidRDefault="00DE1216" w:rsidP="00DE1216">
            <w:pPr>
              <w:tabs>
                <w:tab w:val="left" w:pos="5245"/>
              </w:tabs>
              <w:spacing w:line="276" w:lineRule="auto"/>
              <w:rPr>
                <w:sz w:val="20"/>
                <w:lang w:val="nl-NL"/>
              </w:rPr>
            </w:pPr>
            <w:r w:rsidRPr="00DE1216">
              <w:rPr>
                <w:sz w:val="20"/>
                <w:lang w:val="nl-NL"/>
              </w:rPr>
              <w:t>I. Lage luchtweg infecties</w:t>
            </w:r>
          </w:p>
          <w:p w14:paraId="75AF3092" w14:textId="77777777" w:rsidR="00DE1216" w:rsidRPr="00DE1216" w:rsidRDefault="00DE1216" w:rsidP="00DE1216">
            <w:pPr>
              <w:tabs>
                <w:tab w:val="left" w:pos="5245"/>
              </w:tabs>
              <w:spacing w:line="276" w:lineRule="auto"/>
              <w:rPr>
                <w:sz w:val="20"/>
                <w:lang w:val="nl-NL"/>
              </w:rPr>
            </w:pPr>
            <w:r w:rsidRPr="00DE1216">
              <w:rPr>
                <w:sz w:val="20"/>
                <w:lang w:val="nl-NL"/>
              </w:rPr>
              <w:t>J. Ooginfecties</w:t>
            </w:r>
          </w:p>
          <w:p w14:paraId="5CE753DD" w14:textId="77777777" w:rsidR="00DE1216" w:rsidRPr="00DE1216" w:rsidRDefault="00DE1216" w:rsidP="00DE1216">
            <w:pPr>
              <w:tabs>
                <w:tab w:val="left" w:pos="5245"/>
              </w:tabs>
              <w:spacing w:line="276" w:lineRule="auto"/>
              <w:rPr>
                <w:sz w:val="20"/>
                <w:lang w:val="nl-NL"/>
              </w:rPr>
            </w:pPr>
            <w:r w:rsidRPr="00DE1216">
              <w:rPr>
                <w:sz w:val="20"/>
                <w:lang w:val="nl-NL"/>
              </w:rPr>
              <w:t>K. Sepsis</w:t>
            </w:r>
          </w:p>
          <w:p w14:paraId="318924D2" w14:textId="77777777" w:rsidR="00DE1216" w:rsidRPr="00DE1216" w:rsidRDefault="00DE1216" w:rsidP="00DE1216">
            <w:pPr>
              <w:tabs>
                <w:tab w:val="left" w:pos="5245"/>
              </w:tabs>
              <w:spacing w:line="276" w:lineRule="auto"/>
              <w:rPr>
                <w:sz w:val="20"/>
                <w:lang w:val="nl-NL"/>
              </w:rPr>
            </w:pPr>
            <w:r w:rsidRPr="00DE1216">
              <w:rPr>
                <w:sz w:val="20"/>
                <w:lang w:val="nl-NL"/>
              </w:rPr>
              <w:t>L. Sexueel overdraagbare infecties</w:t>
            </w:r>
          </w:p>
          <w:p w14:paraId="75565677" w14:textId="77777777" w:rsidR="00DE1216" w:rsidRPr="00DE1216" w:rsidRDefault="00DE1216" w:rsidP="00DE1216">
            <w:pPr>
              <w:tabs>
                <w:tab w:val="left" w:pos="5245"/>
              </w:tabs>
              <w:spacing w:line="276" w:lineRule="auto"/>
              <w:rPr>
                <w:sz w:val="20"/>
                <w:lang w:val="nl-NL"/>
              </w:rPr>
            </w:pPr>
            <w:r w:rsidRPr="00DE1216">
              <w:rPr>
                <w:sz w:val="20"/>
                <w:lang w:val="nl-NL"/>
              </w:rPr>
              <w:t>M. Huid- en weke deleninfecties</w:t>
            </w:r>
          </w:p>
          <w:p w14:paraId="0C400CB1" w14:textId="77777777" w:rsidR="00DE1216" w:rsidRPr="00DE1216" w:rsidRDefault="00DE1216" w:rsidP="00DE1216">
            <w:pPr>
              <w:tabs>
                <w:tab w:val="left" w:pos="5245"/>
              </w:tabs>
              <w:spacing w:line="276" w:lineRule="auto"/>
              <w:rPr>
                <w:sz w:val="20"/>
                <w:lang w:val="nl-NL"/>
              </w:rPr>
            </w:pPr>
            <w:r w:rsidRPr="00DE1216">
              <w:rPr>
                <w:sz w:val="20"/>
                <w:lang w:val="nl-NL"/>
              </w:rPr>
              <w:t>N. Tuberculos</w:t>
            </w:r>
            <w:r w:rsidR="00080661">
              <w:rPr>
                <w:sz w:val="20"/>
                <w:lang w:val="nl-NL"/>
              </w:rPr>
              <w:t>e</w:t>
            </w:r>
            <w:r w:rsidRPr="00DE1216">
              <w:rPr>
                <w:sz w:val="20"/>
                <w:lang w:val="nl-NL"/>
              </w:rPr>
              <w:t xml:space="preserve"> en andere mycobacteriële infecties</w:t>
            </w:r>
          </w:p>
          <w:p w14:paraId="1033A6B7" w14:textId="77777777" w:rsidR="00DE1216" w:rsidRPr="00DE1216" w:rsidRDefault="00DE1216" w:rsidP="00DE1216">
            <w:pPr>
              <w:tabs>
                <w:tab w:val="left" w:pos="5245"/>
              </w:tabs>
              <w:spacing w:line="276" w:lineRule="auto"/>
              <w:rPr>
                <w:sz w:val="20"/>
                <w:lang w:val="nl-NL"/>
              </w:rPr>
            </w:pPr>
            <w:r w:rsidRPr="00DE1216">
              <w:rPr>
                <w:sz w:val="20"/>
                <w:lang w:val="nl-NL"/>
              </w:rPr>
              <w:t>O. Bovenste luchtweg infecties</w:t>
            </w:r>
          </w:p>
          <w:p w14:paraId="288F67BD" w14:textId="77777777" w:rsidR="00DE1216" w:rsidRPr="00DE1216" w:rsidRDefault="00DE1216" w:rsidP="00DE1216">
            <w:pPr>
              <w:tabs>
                <w:tab w:val="left" w:pos="5245"/>
              </w:tabs>
              <w:spacing w:line="276" w:lineRule="auto"/>
              <w:rPr>
                <w:sz w:val="20"/>
                <w:lang w:val="nl-NL"/>
              </w:rPr>
            </w:pPr>
            <w:r w:rsidRPr="00DE1216">
              <w:rPr>
                <w:sz w:val="20"/>
                <w:lang w:val="nl-NL"/>
              </w:rPr>
              <w:t>P. Urineweg infecties</w:t>
            </w:r>
          </w:p>
          <w:p w14:paraId="208B8C69" w14:textId="77777777" w:rsidR="00165AC3" w:rsidRPr="008C02BC" w:rsidRDefault="00DE1216" w:rsidP="00DE1216">
            <w:pPr>
              <w:tabs>
                <w:tab w:val="left" w:pos="5245"/>
              </w:tabs>
              <w:spacing w:line="276" w:lineRule="auto"/>
              <w:rPr>
                <w:sz w:val="20"/>
                <w:lang w:val="nl-NL"/>
              </w:rPr>
            </w:pPr>
            <w:r w:rsidRPr="00DE1216">
              <w:rPr>
                <w:sz w:val="20"/>
                <w:lang w:val="nl-NL"/>
              </w:rPr>
              <w:t>Q. Virale infecties</w:t>
            </w:r>
          </w:p>
        </w:tc>
        <w:tc>
          <w:tcPr>
            <w:tcW w:w="3408" w:type="dxa"/>
          </w:tcPr>
          <w:p w14:paraId="24966E50" w14:textId="77777777" w:rsidR="00546B71" w:rsidRDefault="00080661" w:rsidP="00546B71">
            <w:pPr>
              <w:tabs>
                <w:tab w:val="left" w:pos="5245"/>
              </w:tabs>
              <w:spacing w:line="276" w:lineRule="auto"/>
              <w:rPr>
                <w:sz w:val="20"/>
                <w:lang w:val="nl-NL"/>
              </w:rPr>
            </w:pPr>
            <w:r>
              <w:rPr>
                <w:sz w:val="20"/>
                <w:lang w:val="nl-NL"/>
              </w:rPr>
              <w:t xml:space="preserve">Kennis wordt opgedaan </w:t>
            </w:r>
            <w:r w:rsidR="00546B71">
              <w:rPr>
                <w:sz w:val="20"/>
                <w:lang w:val="nl-NL"/>
              </w:rPr>
              <w:t>door het lezen van relevante literatuur zoals</w:t>
            </w:r>
          </w:p>
          <w:p w14:paraId="3A12C88E" w14:textId="535B1967" w:rsidR="00080661" w:rsidRDefault="00546B71" w:rsidP="00E561EA">
            <w:pPr>
              <w:tabs>
                <w:tab w:val="left" w:pos="5245"/>
              </w:tabs>
              <w:spacing w:line="276" w:lineRule="auto"/>
              <w:rPr>
                <w:sz w:val="20"/>
                <w:lang w:val="nl-NL"/>
              </w:rPr>
            </w:pPr>
            <w:r>
              <w:rPr>
                <w:sz w:val="20"/>
                <w:lang w:val="nl-NL"/>
              </w:rPr>
              <w:t xml:space="preserve">JAC, CID, Lancet ID, SWAB Visiedocument, </w:t>
            </w:r>
            <w:proofErr w:type="spellStart"/>
            <w:r>
              <w:rPr>
                <w:sz w:val="20"/>
                <w:lang w:val="nl-NL"/>
              </w:rPr>
              <w:t>NethMap</w:t>
            </w:r>
            <w:proofErr w:type="spellEnd"/>
            <w:r>
              <w:rPr>
                <w:sz w:val="20"/>
                <w:lang w:val="nl-NL"/>
              </w:rPr>
              <w:t xml:space="preserve"> rapport en </w:t>
            </w:r>
            <w:r w:rsidR="00080661">
              <w:rPr>
                <w:sz w:val="20"/>
                <w:lang w:val="nl-NL"/>
              </w:rPr>
              <w:t>door deel te nemen aan</w:t>
            </w:r>
            <w:r w:rsidR="000B6A7B">
              <w:rPr>
                <w:sz w:val="20"/>
                <w:lang w:val="nl-NL"/>
              </w:rPr>
              <w:t>:</w:t>
            </w:r>
          </w:p>
          <w:p w14:paraId="7DA4D316" w14:textId="568ACAE7" w:rsidR="00546B71" w:rsidRDefault="009901B4" w:rsidP="00546B71">
            <w:pPr>
              <w:tabs>
                <w:tab w:val="left" w:pos="5245"/>
              </w:tabs>
              <w:spacing w:line="276" w:lineRule="auto"/>
              <w:rPr>
                <w:sz w:val="20"/>
                <w:lang w:val="nl-NL"/>
              </w:rPr>
            </w:pPr>
            <w:r w:rsidRPr="009901B4">
              <w:rPr>
                <w:rFonts w:cs="Arial"/>
                <w:sz w:val="20"/>
              </w:rPr>
              <w:t>Cursus Antibioticagebruik in de praktijk (UMCU)</w:t>
            </w:r>
            <w:r w:rsidRPr="009901B4">
              <w:rPr>
                <w:rStyle w:val="Verwijzingopmerking"/>
                <w:rFonts w:cs="Arial"/>
              </w:rPr>
              <w:t>,</w:t>
            </w:r>
            <w:r w:rsidR="000B6A7B">
              <w:rPr>
                <w:sz w:val="20"/>
                <w:lang w:val="nl-NL"/>
              </w:rPr>
              <w:t xml:space="preserve"> SWAB symposium</w:t>
            </w:r>
            <w:r>
              <w:rPr>
                <w:sz w:val="20"/>
                <w:lang w:val="nl-NL"/>
              </w:rPr>
              <w:t xml:space="preserve"> + A-team meeting</w:t>
            </w:r>
            <w:r w:rsidR="000B6A7B">
              <w:rPr>
                <w:sz w:val="20"/>
                <w:lang w:val="nl-NL"/>
              </w:rPr>
              <w:t>, NVAMM symposium</w:t>
            </w:r>
            <w:r w:rsidR="0007574E">
              <w:rPr>
                <w:sz w:val="20"/>
                <w:lang w:val="nl-NL"/>
              </w:rPr>
              <w:t xml:space="preserve">, </w:t>
            </w:r>
            <w:r>
              <w:rPr>
                <w:sz w:val="20"/>
                <w:lang w:val="nl-NL"/>
              </w:rPr>
              <w:t xml:space="preserve">Infectieziekten symposium Amsterdam, </w:t>
            </w:r>
            <w:r w:rsidR="0007574E" w:rsidRPr="009901B4">
              <w:rPr>
                <w:sz w:val="20"/>
                <w:lang w:val="nl-NL"/>
              </w:rPr>
              <w:t>symposium Interactiegroep Mythen, Missers, Maatwerk en Meesterwerk (Infectieziekten)</w:t>
            </w:r>
            <w:r w:rsidR="00546B71" w:rsidRPr="009901B4">
              <w:rPr>
                <w:sz w:val="20"/>
                <w:lang w:val="nl-NL"/>
              </w:rPr>
              <w:t>.</w:t>
            </w:r>
            <w:r w:rsidR="006A78AE">
              <w:rPr>
                <w:sz w:val="20"/>
                <w:lang w:val="nl-NL"/>
              </w:rPr>
              <w:t xml:space="preserve"> Daarnaast bezoek aan een buitenlands congres ECCMID.</w:t>
            </w:r>
          </w:p>
          <w:p w14:paraId="3742FB96" w14:textId="0A5E1089" w:rsidR="000B6A7B" w:rsidRDefault="00546B71" w:rsidP="00546B71">
            <w:pPr>
              <w:tabs>
                <w:tab w:val="left" w:pos="5245"/>
              </w:tabs>
              <w:spacing w:line="276" w:lineRule="auto"/>
              <w:rPr>
                <w:sz w:val="20"/>
                <w:lang w:val="nl-NL"/>
              </w:rPr>
            </w:pPr>
            <w:r>
              <w:rPr>
                <w:sz w:val="20"/>
                <w:lang w:val="nl-NL"/>
              </w:rPr>
              <w:t>Daarnaast wordt kennis opgedaan door mee te draaien bij polikliniek Infectieziekten</w:t>
            </w:r>
            <w:r w:rsidR="006A78AE">
              <w:rPr>
                <w:sz w:val="20"/>
                <w:lang w:val="nl-NL"/>
              </w:rPr>
              <w:t>,</w:t>
            </w:r>
            <w:r>
              <w:rPr>
                <w:sz w:val="20"/>
                <w:lang w:val="nl-NL"/>
              </w:rPr>
              <w:t xml:space="preserve"> door deelname aan grote klinische visite Infectieziekten</w:t>
            </w:r>
            <w:r w:rsidR="006A78AE">
              <w:rPr>
                <w:sz w:val="20"/>
                <w:lang w:val="nl-NL"/>
              </w:rPr>
              <w:t xml:space="preserve"> en door deelname aan diverse specifieke </w:t>
            </w:r>
            <w:proofErr w:type="spellStart"/>
            <w:r w:rsidR="006A78AE">
              <w:rPr>
                <w:sz w:val="20"/>
                <w:lang w:val="nl-NL"/>
              </w:rPr>
              <w:t>MDO’s</w:t>
            </w:r>
            <w:proofErr w:type="spellEnd"/>
            <w:r w:rsidR="006A78AE">
              <w:rPr>
                <w:sz w:val="20"/>
                <w:lang w:val="nl-NL"/>
              </w:rPr>
              <w:t xml:space="preserve"> </w:t>
            </w:r>
            <w:proofErr w:type="spellStart"/>
            <w:r w:rsidR="006A78AE">
              <w:rPr>
                <w:sz w:val="20"/>
                <w:lang w:val="nl-NL"/>
              </w:rPr>
              <w:t>mbt</w:t>
            </w:r>
            <w:proofErr w:type="spellEnd"/>
            <w:r w:rsidR="006A78AE">
              <w:rPr>
                <w:sz w:val="20"/>
                <w:lang w:val="nl-NL"/>
              </w:rPr>
              <w:t xml:space="preserve"> infectieziekten (zoals MDO vasculaire infectieziekten,</w:t>
            </w:r>
            <w:r w:rsidR="006A78AE" w:rsidRPr="006A78AE">
              <w:rPr>
                <w:i/>
                <w:sz w:val="20"/>
                <w:lang w:val="nl-NL"/>
              </w:rPr>
              <w:t xml:space="preserve"> S. Aureus</w:t>
            </w:r>
            <w:r w:rsidR="006A78AE">
              <w:rPr>
                <w:sz w:val="20"/>
                <w:lang w:val="nl-NL"/>
              </w:rPr>
              <w:t xml:space="preserve"> </w:t>
            </w:r>
            <w:proofErr w:type="spellStart"/>
            <w:r w:rsidR="006A78AE">
              <w:rPr>
                <w:sz w:val="20"/>
                <w:lang w:val="nl-NL"/>
              </w:rPr>
              <w:t>Bacteriëmie</w:t>
            </w:r>
            <w:proofErr w:type="spellEnd"/>
            <w:r w:rsidR="006A78AE">
              <w:rPr>
                <w:sz w:val="20"/>
                <w:lang w:val="nl-NL"/>
              </w:rPr>
              <w:t>, etc.).</w:t>
            </w:r>
          </w:p>
          <w:p w14:paraId="52109CC1" w14:textId="77777777" w:rsidR="00165AC3" w:rsidRPr="008C02BC" w:rsidRDefault="00165AC3" w:rsidP="00E561EA">
            <w:pPr>
              <w:tabs>
                <w:tab w:val="left" w:pos="5245"/>
              </w:tabs>
              <w:spacing w:line="276" w:lineRule="auto"/>
              <w:rPr>
                <w:sz w:val="20"/>
                <w:lang w:val="nl-NL"/>
              </w:rPr>
            </w:pPr>
          </w:p>
        </w:tc>
        <w:tc>
          <w:tcPr>
            <w:tcW w:w="3409" w:type="dxa"/>
          </w:tcPr>
          <w:p w14:paraId="625A8C2D" w14:textId="55AD10CA" w:rsidR="000B6A7B" w:rsidRPr="00FB480A" w:rsidRDefault="000B6A7B" w:rsidP="000B6A7B">
            <w:pPr>
              <w:tabs>
                <w:tab w:val="left" w:pos="5245"/>
              </w:tabs>
              <w:spacing w:line="276" w:lineRule="auto"/>
              <w:rPr>
                <w:sz w:val="20"/>
                <w:lang w:val="nl-NL"/>
              </w:rPr>
            </w:pPr>
            <w:r>
              <w:rPr>
                <w:sz w:val="20"/>
                <w:lang w:val="nl-NL"/>
              </w:rPr>
              <w:t xml:space="preserve">Kennis wordt getoetst bij toepassen van consulentschap en door het geven van onderwijs. Deze toetsing zal aantoonbaar plaatsvinden in de </w:t>
            </w:r>
            <w:r w:rsidRPr="000B6A7B">
              <w:rPr>
                <w:sz w:val="20"/>
                <w:lang w:val="nl-NL"/>
              </w:rPr>
              <w:t xml:space="preserve">vorm van Klinische Praktijk </w:t>
            </w:r>
            <w:r w:rsidR="0007574E" w:rsidRPr="00FB480A">
              <w:rPr>
                <w:sz w:val="20"/>
                <w:lang w:val="nl-NL"/>
              </w:rPr>
              <w:t>Reflecties</w:t>
            </w:r>
            <w:r w:rsidRPr="00FB480A">
              <w:rPr>
                <w:sz w:val="20"/>
                <w:lang w:val="nl-NL"/>
              </w:rPr>
              <w:t xml:space="preserve"> (</w:t>
            </w:r>
            <w:proofErr w:type="spellStart"/>
            <w:r w:rsidRPr="00FB480A">
              <w:rPr>
                <w:sz w:val="20"/>
                <w:lang w:val="nl-NL"/>
              </w:rPr>
              <w:t>KP</w:t>
            </w:r>
            <w:r w:rsidR="0007574E" w:rsidRPr="00FB480A">
              <w:rPr>
                <w:sz w:val="20"/>
                <w:lang w:val="nl-NL"/>
              </w:rPr>
              <w:t>R</w:t>
            </w:r>
            <w:r w:rsidRPr="00FB480A">
              <w:rPr>
                <w:sz w:val="20"/>
                <w:lang w:val="nl-NL"/>
              </w:rPr>
              <w:t>’s</w:t>
            </w:r>
            <w:proofErr w:type="spellEnd"/>
            <w:r w:rsidRPr="00FB480A">
              <w:rPr>
                <w:sz w:val="20"/>
                <w:lang w:val="nl-NL"/>
              </w:rPr>
              <w:t xml:space="preserve">). </w:t>
            </w:r>
          </w:p>
          <w:p w14:paraId="46C0820C" w14:textId="6B69F7FC" w:rsidR="00165AC3" w:rsidRPr="008C02BC" w:rsidRDefault="000B6A7B" w:rsidP="000B6A7B">
            <w:pPr>
              <w:tabs>
                <w:tab w:val="left" w:pos="5245"/>
              </w:tabs>
              <w:spacing w:line="276" w:lineRule="auto"/>
              <w:rPr>
                <w:sz w:val="20"/>
                <w:lang w:val="nl-NL"/>
              </w:rPr>
            </w:pPr>
            <w:r w:rsidRPr="00FB480A">
              <w:rPr>
                <w:sz w:val="20"/>
                <w:lang w:val="nl-NL"/>
              </w:rPr>
              <w:t>Per kwartaal worden</w:t>
            </w:r>
            <w:r w:rsidRPr="000B6A7B">
              <w:rPr>
                <w:sz w:val="20"/>
                <w:lang w:val="nl-NL"/>
              </w:rPr>
              <w:t xml:space="preserve"> de competenties en eindtermen beoordeeld door</w:t>
            </w:r>
            <w:r w:rsidR="006A78AE">
              <w:rPr>
                <w:sz w:val="20"/>
                <w:lang w:val="nl-NL"/>
              </w:rPr>
              <w:t xml:space="preserve"> </w:t>
            </w:r>
            <w:r w:rsidR="006A78AE" w:rsidRPr="00FB480A">
              <w:rPr>
                <w:sz w:val="20"/>
                <w:lang w:val="nl-NL"/>
              </w:rPr>
              <w:t>de intern begeleider</w:t>
            </w:r>
            <w:r w:rsidRPr="00FB480A">
              <w:rPr>
                <w:sz w:val="20"/>
                <w:lang w:val="nl-NL"/>
              </w:rPr>
              <w:t xml:space="preserve"> middels he</w:t>
            </w:r>
            <w:r w:rsidRPr="000B6A7B">
              <w:rPr>
                <w:sz w:val="20"/>
                <w:lang w:val="nl-NL"/>
              </w:rPr>
              <w:t xml:space="preserve">t ‘kwartaal evaluatie formulier ELOZ </w:t>
            </w:r>
            <w:r w:rsidRPr="006A78AE">
              <w:rPr>
                <w:sz w:val="20"/>
                <w:lang w:val="nl-NL"/>
              </w:rPr>
              <w:t>I</w:t>
            </w:r>
            <w:r w:rsidR="006A78AE" w:rsidRPr="006A78AE">
              <w:rPr>
                <w:sz w:val="20"/>
                <w:lang w:val="nl-NL"/>
              </w:rPr>
              <w:t>II</w:t>
            </w:r>
            <w:r w:rsidRPr="006A78AE">
              <w:rPr>
                <w:sz w:val="20"/>
                <w:lang w:val="nl-NL"/>
              </w:rPr>
              <w:t>’</w:t>
            </w:r>
          </w:p>
        </w:tc>
      </w:tr>
      <w:tr w:rsidR="0007574E" w:rsidRPr="008C02BC" w14:paraId="3E972E6B" w14:textId="77777777" w:rsidTr="0058672B">
        <w:tc>
          <w:tcPr>
            <w:tcW w:w="3408" w:type="dxa"/>
          </w:tcPr>
          <w:p w14:paraId="4969BC55" w14:textId="77777777" w:rsidR="0007574E" w:rsidRPr="003D7010" w:rsidRDefault="0007574E" w:rsidP="0007574E">
            <w:pPr>
              <w:tabs>
                <w:tab w:val="left" w:pos="5245"/>
              </w:tabs>
              <w:spacing w:line="276" w:lineRule="auto"/>
              <w:rPr>
                <w:sz w:val="20"/>
                <w:lang w:val="nl-NL"/>
              </w:rPr>
            </w:pPr>
            <w:r w:rsidRPr="003D7010">
              <w:rPr>
                <w:sz w:val="20"/>
                <w:lang w:val="nl-NL"/>
              </w:rPr>
              <w:t xml:space="preserve">Aan het einde van de differentiatie beheerst de AIOS theorie over </w:t>
            </w:r>
            <w:r w:rsidRPr="003D7010">
              <w:rPr>
                <w:i/>
                <w:sz w:val="20"/>
                <w:lang w:val="nl-NL"/>
              </w:rPr>
              <w:t>therapie</w:t>
            </w:r>
            <w:r w:rsidRPr="003D7010">
              <w:rPr>
                <w:sz w:val="20"/>
                <w:lang w:val="nl-NL"/>
              </w:rPr>
              <w:t xml:space="preserve"> van </w:t>
            </w:r>
            <w:r>
              <w:rPr>
                <w:sz w:val="20"/>
                <w:lang w:val="nl-NL"/>
              </w:rPr>
              <w:t>de meest voorkomende infectieziekten</w:t>
            </w:r>
            <w:r w:rsidRPr="003D7010">
              <w:rPr>
                <w:sz w:val="20"/>
                <w:lang w:val="nl-NL"/>
              </w:rPr>
              <w:t>.</w:t>
            </w:r>
          </w:p>
        </w:tc>
        <w:tc>
          <w:tcPr>
            <w:tcW w:w="3408" w:type="dxa"/>
          </w:tcPr>
          <w:p w14:paraId="05C29B6D" w14:textId="77777777" w:rsidR="006A78AE" w:rsidRDefault="006A78AE" w:rsidP="006A78AE">
            <w:pPr>
              <w:tabs>
                <w:tab w:val="left" w:pos="5245"/>
              </w:tabs>
              <w:spacing w:line="276" w:lineRule="auto"/>
              <w:rPr>
                <w:sz w:val="20"/>
                <w:lang w:val="nl-NL"/>
              </w:rPr>
            </w:pPr>
            <w:r>
              <w:rPr>
                <w:sz w:val="20"/>
                <w:lang w:val="nl-NL"/>
              </w:rPr>
              <w:t>Kennis wordt opgedaan door het lezen van relevante literatuur zoals</w:t>
            </w:r>
          </w:p>
          <w:p w14:paraId="15D14D5D" w14:textId="77777777" w:rsidR="006A78AE" w:rsidRDefault="006A78AE" w:rsidP="006A78AE">
            <w:pPr>
              <w:tabs>
                <w:tab w:val="left" w:pos="5245"/>
              </w:tabs>
              <w:spacing w:line="276" w:lineRule="auto"/>
              <w:rPr>
                <w:sz w:val="20"/>
                <w:lang w:val="nl-NL"/>
              </w:rPr>
            </w:pPr>
            <w:r>
              <w:rPr>
                <w:sz w:val="20"/>
                <w:lang w:val="nl-NL"/>
              </w:rPr>
              <w:t xml:space="preserve">JAC, CID, Lancet ID, SWAB Visiedocument, </w:t>
            </w:r>
            <w:proofErr w:type="spellStart"/>
            <w:r>
              <w:rPr>
                <w:sz w:val="20"/>
                <w:lang w:val="nl-NL"/>
              </w:rPr>
              <w:t>NethMap</w:t>
            </w:r>
            <w:proofErr w:type="spellEnd"/>
            <w:r>
              <w:rPr>
                <w:sz w:val="20"/>
                <w:lang w:val="nl-NL"/>
              </w:rPr>
              <w:t xml:space="preserve"> rapport en door deel te nemen aan:</w:t>
            </w:r>
          </w:p>
          <w:p w14:paraId="19919512" w14:textId="77777777" w:rsidR="006A78AE" w:rsidRDefault="006A78AE" w:rsidP="006A78AE">
            <w:pPr>
              <w:tabs>
                <w:tab w:val="left" w:pos="5245"/>
              </w:tabs>
              <w:spacing w:line="276" w:lineRule="auto"/>
              <w:rPr>
                <w:sz w:val="20"/>
                <w:lang w:val="nl-NL"/>
              </w:rPr>
            </w:pPr>
            <w:r w:rsidRPr="009901B4">
              <w:rPr>
                <w:rFonts w:cs="Arial"/>
                <w:sz w:val="20"/>
              </w:rPr>
              <w:t>Cursus Antibioticagebruik in de praktijk (UMCU)</w:t>
            </w:r>
            <w:r w:rsidRPr="009901B4">
              <w:rPr>
                <w:rStyle w:val="Verwijzingopmerking"/>
                <w:rFonts w:cs="Arial"/>
              </w:rPr>
              <w:t>,</w:t>
            </w:r>
            <w:r>
              <w:rPr>
                <w:sz w:val="20"/>
                <w:lang w:val="nl-NL"/>
              </w:rPr>
              <w:t xml:space="preserve"> SWAB symposium + A-team meeting, NVAMM symposium, Infectieziekten symposium Amsterdam, </w:t>
            </w:r>
            <w:r w:rsidRPr="009901B4">
              <w:rPr>
                <w:sz w:val="20"/>
                <w:lang w:val="nl-NL"/>
              </w:rPr>
              <w:t>symposium Interactiegroep Mythen, Missers, Maatwerk en Meesterwerk (Infectieziekten).</w:t>
            </w:r>
            <w:r>
              <w:rPr>
                <w:sz w:val="20"/>
                <w:lang w:val="nl-NL"/>
              </w:rPr>
              <w:t xml:space="preserve"> Daarnaast bezoek aan een buitenlands congres ECCMID.</w:t>
            </w:r>
          </w:p>
          <w:p w14:paraId="26C7582F" w14:textId="4279634C" w:rsidR="0007574E" w:rsidRDefault="006A78AE" w:rsidP="006A78AE">
            <w:pPr>
              <w:tabs>
                <w:tab w:val="left" w:pos="5245"/>
              </w:tabs>
              <w:spacing w:line="276" w:lineRule="auto"/>
              <w:rPr>
                <w:sz w:val="20"/>
                <w:lang w:val="nl-NL"/>
              </w:rPr>
            </w:pPr>
            <w:r>
              <w:rPr>
                <w:sz w:val="20"/>
                <w:lang w:val="nl-NL"/>
              </w:rPr>
              <w:t xml:space="preserve">Daarnaast wordt kennis opgedaan door mee te draaien bij polikliniek Infectieziekten, door deelname aan grote klinische visite Infectieziekten en door deelname aan diverse </w:t>
            </w:r>
            <w:r>
              <w:rPr>
                <w:sz w:val="20"/>
                <w:lang w:val="nl-NL"/>
              </w:rPr>
              <w:lastRenderedPageBreak/>
              <w:t xml:space="preserve">specifieke </w:t>
            </w:r>
            <w:proofErr w:type="spellStart"/>
            <w:r>
              <w:rPr>
                <w:sz w:val="20"/>
                <w:lang w:val="nl-NL"/>
              </w:rPr>
              <w:t>MDO’s</w:t>
            </w:r>
            <w:proofErr w:type="spellEnd"/>
            <w:r>
              <w:rPr>
                <w:sz w:val="20"/>
                <w:lang w:val="nl-NL"/>
              </w:rPr>
              <w:t xml:space="preserve"> </w:t>
            </w:r>
            <w:proofErr w:type="spellStart"/>
            <w:r>
              <w:rPr>
                <w:sz w:val="20"/>
                <w:lang w:val="nl-NL"/>
              </w:rPr>
              <w:t>mbt</w:t>
            </w:r>
            <w:proofErr w:type="spellEnd"/>
            <w:r>
              <w:rPr>
                <w:sz w:val="20"/>
                <w:lang w:val="nl-NL"/>
              </w:rPr>
              <w:t xml:space="preserve"> infectieziekten (zoals MDO vasculaire infectieziekten,</w:t>
            </w:r>
            <w:r w:rsidRPr="006A78AE">
              <w:rPr>
                <w:i/>
                <w:sz w:val="20"/>
                <w:lang w:val="nl-NL"/>
              </w:rPr>
              <w:t xml:space="preserve"> S. Aureus</w:t>
            </w:r>
            <w:r>
              <w:rPr>
                <w:sz w:val="20"/>
                <w:lang w:val="nl-NL"/>
              </w:rPr>
              <w:t xml:space="preserve"> </w:t>
            </w:r>
            <w:proofErr w:type="spellStart"/>
            <w:r>
              <w:rPr>
                <w:sz w:val="20"/>
                <w:lang w:val="nl-NL"/>
              </w:rPr>
              <w:t>Bacteriëmie</w:t>
            </w:r>
            <w:proofErr w:type="spellEnd"/>
            <w:r>
              <w:rPr>
                <w:sz w:val="20"/>
                <w:lang w:val="nl-NL"/>
              </w:rPr>
              <w:t>, etc.).</w:t>
            </w:r>
          </w:p>
          <w:p w14:paraId="26FDE563" w14:textId="77777777" w:rsidR="00482FA2" w:rsidRDefault="00482FA2" w:rsidP="006A78AE">
            <w:pPr>
              <w:tabs>
                <w:tab w:val="left" w:pos="5245"/>
              </w:tabs>
              <w:spacing w:line="276" w:lineRule="auto"/>
              <w:rPr>
                <w:sz w:val="20"/>
                <w:lang w:val="nl-NL"/>
              </w:rPr>
            </w:pPr>
          </w:p>
          <w:p w14:paraId="1EEE6737" w14:textId="783ACCD9" w:rsidR="00482FA2" w:rsidRPr="008C02BC" w:rsidRDefault="00482FA2" w:rsidP="006A78AE">
            <w:pPr>
              <w:tabs>
                <w:tab w:val="left" w:pos="5245"/>
              </w:tabs>
              <w:spacing w:line="276" w:lineRule="auto"/>
              <w:rPr>
                <w:sz w:val="20"/>
                <w:lang w:val="nl-NL"/>
              </w:rPr>
            </w:pPr>
            <w:r>
              <w:rPr>
                <w:sz w:val="20"/>
                <w:lang w:val="nl-NL"/>
              </w:rPr>
              <w:t>Vaardigheid: selecteren van juiste antimicrobiële therapie in de juiste dosering voor de juiste patiënt.</w:t>
            </w:r>
          </w:p>
        </w:tc>
        <w:tc>
          <w:tcPr>
            <w:tcW w:w="3409" w:type="dxa"/>
          </w:tcPr>
          <w:p w14:paraId="3AFA6B11" w14:textId="45E32D08" w:rsidR="0007574E" w:rsidRPr="0058672B" w:rsidRDefault="0007574E" w:rsidP="0007574E">
            <w:pPr>
              <w:tabs>
                <w:tab w:val="left" w:pos="5245"/>
              </w:tabs>
              <w:spacing w:line="276" w:lineRule="auto"/>
              <w:rPr>
                <w:sz w:val="20"/>
                <w:lang w:val="nl-NL"/>
              </w:rPr>
            </w:pPr>
            <w:r w:rsidRPr="0058672B">
              <w:rPr>
                <w:sz w:val="20"/>
                <w:lang w:val="nl-NL"/>
              </w:rPr>
              <w:lastRenderedPageBreak/>
              <w:t xml:space="preserve">Kennis wordt getoetst bij toepassen van consulentschap en door het geven van onderwijs. Deze toetsing zal aantoonbaar plaatsvinden in de vorm van Klinische Praktijk </w:t>
            </w:r>
            <w:r w:rsidRPr="00FB480A">
              <w:rPr>
                <w:sz w:val="20"/>
                <w:lang w:val="nl-NL"/>
              </w:rPr>
              <w:t>Reflecties (</w:t>
            </w:r>
            <w:proofErr w:type="spellStart"/>
            <w:r w:rsidRPr="00FB480A">
              <w:rPr>
                <w:sz w:val="20"/>
                <w:lang w:val="nl-NL"/>
              </w:rPr>
              <w:t>KPR’s</w:t>
            </w:r>
            <w:proofErr w:type="spellEnd"/>
            <w:r w:rsidRPr="00FB480A">
              <w:rPr>
                <w:sz w:val="20"/>
                <w:lang w:val="nl-NL"/>
              </w:rPr>
              <w:t xml:space="preserve">). </w:t>
            </w:r>
            <w:proofErr w:type="spellStart"/>
            <w:r w:rsidR="00221D1F" w:rsidRPr="00FB480A">
              <w:rPr>
                <w:sz w:val="20"/>
                <w:lang w:val="nl-NL"/>
              </w:rPr>
              <w:t>KPR’s</w:t>
            </w:r>
            <w:proofErr w:type="spellEnd"/>
            <w:r w:rsidR="00221D1F" w:rsidRPr="00FB480A">
              <w:rPr>
                <w:sz w:val="20"/>
                <w:lang w:val="nl-NL"/>
              </w:rPr>
              <w:t xml:space="preserve"> worden ingevuld door zowel intern als externe begeleiders.</w:t>
            </w:r>
          </w:p>
          <w:p w14:paraId="33EA4CF5" w14:textId="77777777" w:rsidR="0007574E" w:rsidRPr="008C02BC" w:rsidRDefault="0007574E" w:rsidP="0007574E">
            <w:pPr>
              <w:tabs>
                <w:tab w:val="left" w:pos="5245"/>
              </w:tabs>
              <w:spacing w:line="276" w:lineRule="auto"/>
              <w:rPr>
                <w:sz w:val="20"/>
                <w:lang w:val="nl-NL"/>
              </w:rPr>
            </w:pPr>
          </w:p>
        </w:tc>
      </w:tr>
      <w:tr w:rsidR="0007574E" w:rsidRPr="008C02BC" w14:paraId="17AB1206" w14:textId="77777777" w:rsidTr="0058672B">
        <w:tc>
          <w:tcPr>
            <w:tcW w:w="3408" w:type="dxa"/>
          </w:tcPr>
          <w:p w14:paraId="48DC896D" w14:textId="77777777" w:rsidR="0007574E" w:rsidRPr="003D7010" w:rsidRDefault="0007574E" w:rsidP="0007574E">
            <w:pPr>
              <w:tabs>
                <w:tab w:val="left" w:pos="5245"/>
              </w:tabs>
              <w:spacing w:line="276" w:lineRule="auto"/>
              <w:rPr>
                <w:sz w:val="20"/>
                <w:lang w:val="nl-NL"/>
              </w:rPr>
            </w:pPr>
            <w:r w:rsidRPr="003D7010">
              <w:rPr>
                <w:sz w:val="20"/>
                <w:lang w:val="nl-NL"/>
              </w:rPr>
              <w:t xml:space="preserve">Aan het einde van de differentiatie kent de AIOS de bijwerkingen van </w:t>
            </w:r>
            <w:r>
              <w:rPr>
                <w:sz w:val="20"/>
                <w:lang w:val="nl-NL"/>
              </w:rPr>
              <w:t>de meest voorkomende antimicrobi</w:t>
            </w:r>
            <w:r>
              <w:rPr>
                <w:rFonts w:cs="Arial"/>
                <w:sz w:val="20"/>
                <w:lang w:val="nl-NL"/>
              </w:rPr>
              <w:t>ë</w:t>
            </w:r>
            <w:r>
              <w:rPr>
                <w:sz w:val="20"/>
                <w:lang w:val="nl-NL"/>
              </w:rPr>
              <w:t>le middelen.</w:t>
            </w:r>
            <w:r w:rsidRPr="003D7010">
              <w:rPr>
                <w:sz w:val="20"/>
                <w:lang w:val="nl-NL"/>
              </w:rPr>
              <w:t xml:space="preserve"> </w:t>
            </w:r>
          </w:p>
        </w:tc>
        <w:tc>
          <w:tcPr>
            <w:tcW w:w="3408" w:type="dxa"/>
          </w:tcPr>
          <w:p w14:paraId="68FFE405" w14:textId="77777777" w:rsidR="006A78AE" w:rsidRDefault="006A78AE" w:rsidP="006A78AE">
            <w:pPr>
              <w:tabs>
                <w:tab w:val="left" w:pos="5245"/>
              </w:tabs>
              <w:spacing w:line="276" w:lineRule="auto"/>
              <w:rPr>
                <w:sz w:val="20"/>
                <w:lang w:val="nl-NL"/>
              </w:rPr>
            </w:pPr>
            <w:r>
              <w:rPr>
                <w:sz w:val="20"/>
                <w:lang w:val="nl-NL"/>
              </w:rPr>
              <w:t>Kennis wordt opgedaan door het lezen van relevante literatuur zoals</w:t>
            </w:r>
          </w:p>
          <w:p w14:paraId="3BDB9093" w14:textId="77777777" w:rsidR="006A78AE" w:rsidRDefault="006A78AE" w:rsidP="006A78AE">
            <w:pPr>
              <w:tabs>
                <w:tab w:val="left" w:pos="5245"/>
              </w:tabs>
              <w:spacing w:line="276" w:lineRule="auto"/>
              <w:rPr>
                <w:sz w:val="20"/>
                <w:lang w:val="nl-NL"/>
              </w:rPr>
            </w:pPr>
            <w:r>
              <w:rPr>
                <w:sz w:val="20"/>
                <w:lang w:val="nl-NL"/>
              </w:rPr>
              <w:t xml:space="preserve">JAC, CID, Lancet ID, SWAB Visiedocument, </w:t>
            </w:r>
            <w:proofErr w:type="spellStart"/>
            <w:r>
              <w:rPr>
                <w:sz w:val="20"/>
                <w:lang w:val="nl-NL"/>
              </w:rPr>
              <w:t>NethMap</w:t>
            </w:r>
            <w:proofErr w:type="spellEnd"/>
            <w:r>
              <w:rPr>
                <w:sz w:val="20"/>
                <w:lang w:val="nl-NL"/>
              </w:rPr>
              <w:t xml:space="preserve"> rapport en door deel te nemen aan:</w:t>
            </w:r>
          </w:p>
          <w:p w14:paraId="71461B6F" w14:textId="77777777" w:rsidR="006A78AE" w:rsidRDefault="006A78AE" w:rsidP="006A78AE">
            <w:pPr>
              <w:tabs>
                <w:tab w:val="left" w:pos="5245"/>
              </w:tabs>
              <w:spacing w:line="276" w:lineRule="auto"/>
              <w:rPr>
                <w:sz w:val="20"/>
                <w:lang w:val="nl-NL"/>
              </w:rPr>
            </w:pPr>
            <w:r w:rsidRPr="009901B4">
              <w:rPr>
                <w:rFonts w:cs="Arial"/>
                <w:sz w:val="20"/>
              </w:rPr>
              <w:t>Cursus Antibioticagebruik in de praktijk (UMCU)</w:t>
            </w:r>
            <w:r w:rsidRPr="009901B4">
              <w:rPr>
                <w:rStyle w:val="Verwijzingopmerking"/>
                <w:rFonts w:cs="Arial"/>
              </w:rPr>
              <w:t>,</w:t>
            </w:r>
            <w:r>
              <w:rPr>
                <w:sz w:val="20"/>
                <w:lang w:val="nl-NL"/>
              </w:rPr>
              <w:t xml:space="preserve"> SWAB symposium + A-team meeting, NVAMM symposium, Infectieziekten symposium Amsterdam, </w:t>
            </w:r>
            <w:r w:rsidRPr="009901B4">
              <w:rPr>
                <w:sz w:val="20"/>
                <w:lang w:val="nl-NL"/>
              </w:rPr>
              <w:t>symposium Interactiegroep Mythen, Missers, Maatwerk en Meesterwerk (Infectieziekten).</w:t>
            </w:r>
            <w:r>
              <w:rPr>
                <w:sz w:val="20"/>
                <w:lang w:val="nl-NL"/>
              </w:rPr>
              <w:t xml:space="preserve"> Daarnaast bezoek aan een buitenlands congres ECCMID.</w:t>
            </w:r>
          </w:p>
          <w:p w14:paraId="2A4F9206" w14:textId="18991C0F" w:rsidR="0007574E" w:rsidRDefault="006A78AE" w:rsidP="0007574E">
            <w:pPr>
              <w:tabs>
                <w:tab w:val="left" w:pos="5245"/>
              </w:tabs>
              <w:spacing w:line="276" w:lineRule="auto"/>
              <w:rPr>
                <w:sz w:val="20"/>
                <w:lang w:val="nl-NL"/>
              </w:rPr>
            </w:pPr>
            <w:r>
              <w:rPr>
                <w:sz w:val="20"/>
                <w:lang w:val="nl-NL"/>
              </w:rPr>
              <w:t xml:space="preserve">Daarnaast wordt kennis opgedaan door mee te draaien bij polikliniek Infectieziekten, door deelname aan grote klinische visite Infectieziekten en door deelname aan diverse specifieke </w:t>
            </w:r>
            <w:proofErr w:type="spellStart"/>
            <w:r>
              <w:rPr>
                <w:sz w:val="20"/>
                <w:lang w:val="nl-NL"/>
              </w:rPr>
              <w:t>MDO’s</w:t>
            </w:r>
            <w:proofErr w:type="spellEnd"/>
            <w:r>
              <w:rPr>
                <w:sz w:val="20"/>
                <w:lang w:val="nl-NL"/>
              </w:rPr>
              <w:t xml:space="preserve"> </w:t>
            </w:r>
            <w:proofErr w:type="spellStart"/>
            <w:r>
              <w:rPr>
                <w:sz w:val="20"/>
                <w:lang w:val="nl-NL"/>
              </w:rPr>
              <w:t>mbt</w:t>
            </w:r>
            <w:proofErr w:type="spellEnd"/>
            <w:r>
              <w:rPr>
                <w:sz w:val="20"/>
                <w:lang w:val="nl-NL"/>
              </w:rPr>
              <w:t xml:space="preserve"> infectieziekten (zoals MDO vasculaire infectieziekten,</w:t>
            </w:r>
            <w:r w:rsidRPr="006A78AE">
              <w:rPr>
                <w:i/>
                <w:sz w:val="20"/>
                <w:lang w:val="nl-NL"/>
              </w:rPr>
              <w:t xml:space="preserve"> S. Aureus</w:t>
            </w:r>
            <w:r>
              <w:rPr>
                <w:sz w:val="20"/>
                <w:lang w:val="nl-NL"/>
              </w:rPr>
              <w:t xml:space="preserve"> </w:t>
            </w:r>
            <w:proofErr w:type="spellStart"/>
            <w:r>
              <w:rPr>
                <w:sz w:val="20"/>
                <w:lang w:val="nl-NL"/>
              </w:rPr>
              <w:t>Bacteriëmie</w:t>
            </w:r>
            <w:proofErr w:type="spellEnd"/>
            <w:r>
              <w:rPr>
                <w:sz w:val="20"/>
                <w:lang w:val="nl-NL"/>
              </w:rPr>
              <w:t>, etc.).</w:t>
            </w:r>
          </w:p>
          <w:p w14:paraId="49A1C58F" w14:textId="77777777" w:rsidR="000A506F" w:rsidRDefault="000A506F" w:rsidP="000A506F">
            <w:pPr>
              <w:tabs>
                <w:tab w:val="left" w:pos="5245"/>
              </w:tabs>
              <w:spacing w:line="276" w:lineRule="auto"/>
              <w:rPr>
                <w:sz w:val="20"/>
                <w:lang w:val="nl-NL"/>
              </w:rPr>
            </w:pPr>
          </w:p>
          <w:p w14:paraId="17729603" w14:textId="5E24EB2E" w:rsidR="000A506F" w:rsidRPr="008C02BC" w:rsidRDefault="000A506F" w:rsidP="000A506F">
            <w:pPr>
              <w:tabs>
                <w:tab w:val="left" w:pos="5245"/>
              </w:tabs>
              <w:spacing w:line="276" w:lineRule="auto"/>
              <w:rPr>
                <w:sz w:val="20"/>
                <w:lang w:val="nl-NL"/>
              </w:rPr>
            </w:pPr>
            <w:r>
              <w:rPr>
                <w:sz w:val="20"/>
                <w:lang w:val="nl-NL"/>
              </w:rPr>
              <w:t>Vaardigheid: selecteren van juiste antimicrobiële therapie in de juiste dosering voor de juiste patiënt.</w:t>
            </w:r>
          </w:p>
        </w:tc>
        <w:tc>
          <w:tcPr>
            <w:tcW w:w="3409" w:type="dxa"/>
          </w:tcPr>
          <w:p w14:paraId="21F1AC96" w14:textId="44D617BB" w:rsidR="0007574E" w:rsidRPr="00FB480A" w:rsidRDefault="0007574E" w:rsidP="0007574E">
            <w:pPr>
              <w:tabs>
                <w:tab w:val="left" w:pos="5245"/>
              </w:tabs>
              <w:spacing w:line="276" w:lineRule="auto"/>
              <w:rPr>
                <w:sz w:val="20"/>
                <w:lang w:val="nl-NL"/>
              </w:rPr>
            </w:pPr>
            <w:r w:rsidRPr="0058672B">
              <w:rPr>
                <w:sz w:val="20"/>
                <w:lang w:val="nl-NL"/>
              </w:rPr>
              <w:t xml:space="preserve">Kennis wordt getoetst bij toepassen van consulentschap en door het geven van onderwijs. Deze toetsing zal aantoonbaar plaatsvinden in de vorm </w:t>
            </w:r>
            <w:r w:rsidRPr="00FB480A">
              <w:rPr>
                <w:sz w:val="20"/>
                <w:lang w:val="nl-NL"/>
              </w:rPr>
              <w:t>van Klinische Praktijk Reflecties (</w:t>
            </w:r>
            <w:proofErr w:type="spellStart"/>
            <w:r w:rsidRPr="00FB480A">
              <w:rPr>
                <w:sz w:val="20"/>
                <w:lang w:val="nl-NL"/>
              </w:rPr>
              <w:t>KPR’s</w:t>
            </w:r>
            <w:proofErr w:type="spellEnd"/>
            <w:r w:rsidRPr="00FB480A">
              <w:rPr>
                <w:sz w:val="20"/>
                <w:lang w:val="nl-NL"/>
              </w:rPr>
              <w:t>).</w:t>
            </w:r>
          </w:p>
          <w:p w14:paraId="3A4FB622" w14:textId="77777777" w:rsidR="0007574E" w:rsidRPr="00FB480A" w:rsidRDefault="006A78AE" w:rsidP="006A78AE">
            <w:pPr>
              <w:tabs>
                <w:tab w:val="left" w:pos="5245"/>
              </w:tabs>
              <w:spacing w:line="276" w:lineRule="auto"/>
              <w:rPr>
                <w:sz w:val="20"/>
                <w:lang w:val="nl-NL"/>
              </w:rPr>
            </w:pPr>
            <w:r w:rsidRPr="00FB480A">
              <w:rPr>
                <w:sz w:val="20"/>
                <w:lang w:val="nl-NL"/>
              </w:rPr>
              <w:t xml:space="preserve">Daarnaast wordt indien voorkomend een melding bij </w:t>
            </w:r>
            <w:proofErr w:type="spellStart"/>
            <w:r w:rsidRPr="00FB480A">
              <w:rPr>
                <w:sz w:val="20"/>
                <w:lang w:val="nl-NL"/>
              </w:rPr>
              <w:t>Lareb</w:t>
            </w:r>
            <w:proofErr w:type="spellEnd"/>
            <w:r w:rsidRPr="00FB480A">
              <w:rPr>
                <w:sz w:val="20"/>
                <w:lang w:val="nl-NL"/>
              </w:rPr>
              <w:t xml:space="preserve"> gedaan  </w:t>
            </w:r>
            <w:proofErr w:type="spellStart"/>
            <w:r w:rsidRPr="00FB480A">
              <w:rPr>
                <w:sz w:val="20"/>
                <w:lang w:val="nl-NL"/>
              </w:rPr>
              <w:t>obv</w:t>
            </w:r>
            <w:proofErr w:type="spellEnd"/>
            <w:r w:rsidRPr="00FB480A">
              <w:rPr>
                <w:sz w:val="20"/>
                <w:lang w:val="nl-NL"/>
              </w:rPr>
              <w:t xml:space="preserve"> een </w:t>
            </w:r>
            <w:proofErr w:type="spellStart"/>
            <w:r w:rsidRPr="00FB480A">
              <w:rPr>
                <w:sz w:val="20"/>
                <w:lang w:val="nl-NL"/>
              </w:rPr>
              <w:t>patiëntencasus</w:t>
            </w:r>
            <w:proofErr w:type="spellEnd"/>
            <w:r w:rsidRPr="00FB480A">
              <w:rPr>
                <w:sz w:val="20"/>
                <w:lang w:val="nl-NL"/>
              </w:rPr>
              <w:t xml:space="preserve"> uit de praktijk.</w:t>
            </w:r>
          </w:p>
          <w:p w14:paraId="4F76B282" w14:textId="51E19D6F" w:rsidR="00221D1F" w:rsidRPr="008C02BC" w:rsidRDefault="00221D1F" w:rsidP="006A78AE">
            <w:pPr>
              <w:tabs>
                <w:tab w:val="left" w:pos="5245"/>
              </w:tabs>
              <w:spacing w:line="276" w:lineRule="auto"/>
              <w:rPr>
                <w:sz w:val="20"/>
                <w:lang w:val="nl-NL"/>
              </w:rPr>
            </w:pPr>
            <w:proofErr w:type="spellStart"/>
            <w:r w:rsidRPr="00FB480A">
              <w:rPr>
                <w:sz w:val="20"/>
                <w:lang w:val="nl-NL"/>
              </w:rPr>
              <w:t>KPR’s</w:t>
            </w:r>
            <w:proofErr w:type="spellEnd"/>
            <w:r w:rsidRPr="00FB480A">
              <w:rPr>
                <w:sz w:val="20"/>
                <w:lang w:val="nl-NL"/>
              </w:rPr>
              <w:t xml:space="preserve"> worden ingevuld door zowel intern als externe begeleiders.</w:t>
            </w:r>
          </w:p>
        </w:tc>
      </w:tr>
      <w:tr w:rsidR="0007574E" w:rsidRPr="008C02BC" w14:paraId="6783A0F7" w14:textId="77777777" w:rsidTr="0058672B">
        <w:tc>
          <w:tcPr>
            <w:tcW w:w="3408" w:type="dxa"/>
          </w:tcPr>
          <w:p w14:paraId="18DF4022" w14:textId="77777777" w:rsidR="0007574E" w:rsidRPr="003D7010" w:rsidRDefault="0007574E" w:rsidP="0007574E">
            <w:pPr>
              <w:tabs>
                <w:tab w:val="left" w:pos="5245"/>
              </w:tabs>
              <w:spacing w:line="276" w:lineRule="auto"/>
              <w:rPr>
                <w:sz w:val="20"/>
                <w:lang w:val="nl-NL"/>
              </w:rPr>
            </w:pPr>
            <w:r w:rsidRPr="003D7010">
              <w:rPr>
                <w:sz w:val="20"/>
                <w:lang w:val="nl-NL"/>
              </w:rPr>
              <w:t xml:space="preserve">Aan het einde van de differentiatie beheerst de AIOS theorie over </w:t>
            </w:r>
            <w:r>
              <w:rPr>
                <w:i/>
                <w:sz w:val="20"/>
                <w:lang w:val="nl-NL"/>
              </w:rPr>
              <w:t>Therapeutic Drug Monitoring (TDM)</w:t>
            </w:r>
            <w:r w:rsidRPr="003D7010">
              <w:rPr>
                <w:sz w:val="20"/>
                <w:lang w:val="nl-NL"/>
              </w:rPr>
              <w:t xml:space="preserve"> </w:t>
            </w:r>
            <w:r>
              <w:rPr>
                <w:sz w:val="20"/>
                <w:lang w:val="nl-NL"/>
              </w:rPr>
              <w:t xml:space="preserve">van antibiotica, anti HIV middelen en antifungale middelen.  </w:t>
            </w:r>
          </w:p>
        </w:tc>
        <w:tc>
          <w:tcPr>
            <w:tcW w:w="3408" w:type="dxa"/>
          </w:tcPr>
          <w:p w14:paraId="47AC048F" w14:textId="02D18B9C" w:rsidR="0007574E" w:rsidRDefault="0007574E" w:rsidP="0007574E">
            <w:pPr>
              <w:tabs>
                <w:tab w:val="left" w:pos="5245"/>
              </w:tabs>
              <w:spacing w:line="276" w:lineRule="auto"/>
              <w:rPr>
                <w:sz w:val="20"/>
                <w:lang w:val="nl-NL"/>
              </w:rPr>
            </w:pPr>
            <w:r>
              <w:rPr>
                <w:sz w:val="20"/>
                <w:lang w:val="nl-NL"/>
              </w:rPr>
              <w:t>Kennis wordt opgedaan door</w:t>
            </w:r>
            <w:r w:rsidRPr="0058672B">
              <w:rPr>
                <w:sz w:val="20"/>
                <w:lang w:val="nl-NL"/>
              </w:rPr>
              <w:t xml:space="preserve"> samen met de ziekenhuisapotheker laboratorium de TDM monografieën </w:t>
            </w:r>
            <w:r w:rsidR="001F1BA0">
              <w:rPr>
                <w:sz w:val="20"/>
                <w:lang w:val="nl-NL"/>
              </w:rPr>
              <w:t>(</w:t>
            </w:r>
            <w:r w:rsidRPr="0058672B">
              <w:rPr>
                <w:sz w:val="20"/>
                <w:lang w:val="nl-NL"/>
              </w:rPr>
              <w:t xml:space="preserve">van TDM-monografie.org) </w:t>
            </w:r>
            <w:r>
              <w:rPr>
                <w:sz w:val="20"/>
                <w:lang w:val="nl-NL"/>
              </w:rPr>
              <w:t xml:space="preserve">van antimicrobiële middelen, anti HIV middelen en antifungale middelen </w:t>
            </w:r>
            <w:r w:rsidRPr="0058672B">
              <w:rPr>
                <w:sz w:val="20"/>
                <w:lang w:val="nl-NL"/>
              </w:rPr>
              <w:t>intensief door</w:t>
            </w:r>
            <w:r>
              <w:rPr>
                <w:sz w:val="20"/>
                <w:lang w:val="nl-NL"/>
              </w:rPr>
              <w:t xml:space="preserve"> te nemen</w:t>
            </w:r>
            <w:r w:rsidRPr="0058672B">
              <w:rPr>
                <w:sz w:val="20"/>
                <w:lang w:val="nl-NL"/>
              </w:rPr>
              <w:t xml:space="preserve">, met als doel om een hoog niveau van parate kennis op te doen. </w:t>
            </w:r>
          </w:p>
          <w:p w14:paraId="7CA1F609" w14:textId="50331874" w:rsidR="00482FA2" w:rsidRDefault="00482FA2" w:rsidP="0007574E">
            <w:pPr>
              <w:tabs>
                <w:tab w:val="left" w:pos="5245"/>
              </w:tabs>
              <w:spacing w:line="276" w:lineRule="auto"/>
              <w:rPr>
                <w:sz w:val="20"/>
                <w:lang w:val="nl-NL"/>
              </w:rPr>
            </w:pPr>
          </w:p>
          <w:p w14:paraId="2D37C23C" w14:textId="096425C4" w:rsidR="0007574E" w:rsidRPr="008C02BC" w:rsidRDefault="00482FA2" w:rsidP="0007574E">
            <w:pPr>
              <w:tabs>
                <w:tab w:val="left" w:pos="5245"/>
              </w:tabs>
              <w:spacing w:line="276" w:lineRule="auto"/>
              <w:rPr>
                <w:sz w:val="20"/>
                <w:lang w:val="nl-NL"/>
              </w:rPr>
            </w:pPr>
            <w:r>
              <w:rPr>
                <w:sz w:val="20"/>
                <w:lang w:val="nl-NL"/>
              </w:rPr>
              <w:t>Vaardigheid:</w:t>
            </w:r>
            <w:r w:rsidR="00FB480A">
              <w:rPr>
                <w:sz w:val="20"/>
                <w:lang w:val="nl-NL"/>
              </w:rPr>
              <w:t xml:space="preserve"> drie</w:t>
            </w:r>
            <w:r w:rsidR="0007574E">
              <w:rPr>
                <w:sz w:val="20"/>
                <w:lang w:val="nl-NL"/>
              </w:rPr>
              <w:t xml:space="preserve"> maanden </w:t>
            </w:r>
            <w:r w:rsidR="00FB480A">
              <w:rPr>
                <w:sz w:val="20"/>
                <w:lang w:val="nl-NL"/>
              </w:rPr>
              <w:t xml:space="preserve">worden </w:t>
            </w:r>
            <w:r w:rsidR="0007574E" w:rsidRPr="0058672B">
              <w:rPr>
                <w:sz w:val="20"/>
                <w:lang w:val="nl-NL"/>
              </w:rPr>
              <w:t>alle TDM uitslagen</w:t>
            </w:r>
            <w:r w:rsidR="0007574E">
              <w:rPr>
                <w:sz w:val="20"/>
                <w:lang w:val="nl-NL"/>
              </w:rPr>
              <w:t xml:space="preserve"> van antimicrobiële middelen, anti HIV middelen en antifungale middelen</w:t>
            </w:r>
            <w:r w:rsidR="0007574E" w:rsidRPr="0058672B">
              <w:rPr>
                <w:sz w:val="20"/>
                <w:lang w:val="nl-NL"/>
              </w:rPr>
              <w:t xml:space="preserve"> vrij</w:t>
            </w:r>
            <w:r w:rsidR="00FB480A">
              <w:rPr>
                <w:sz w:val="20"/>
                <w:lang w:val="nl-NL"/>
              </w:rPr>
              <w:t>ge</w:t>
            </w:r>
            <w:r w:rsidR="001F1BA0">
              <w:rPr>
                <w:sz w:val="20"/>
                <w:lang w:val="nl-NL"/>
              </w:rPr>
              <w:t xml:space="preserve">geven en van </w:t>
            </w:r>
            <w:r w:rsidR="0007574E" w:rsidRPr="0058672B">
              <w:rPr>
                <w:sz w:val="20"/>
                <w:lang w:val="nl-NL"/>
              </w:rPr>
              <w:t>advies</w:t>
            </w:r>
            <w:r w:rsidR="001F1BA0">
              <w:rPr>
                <w:sz w:val="20"/>
                <w:lang w:val="nl-NL"/>
              </w:rPr>
              <w:t xml:space="preserve"> voorzien</w:t>
            </w:r>
            <w:r w:rsidR="0007574E">
              <w:rPr>
                <w:sz w:val="20"/>
                <w:lang w:val="nl-NL"/>
              </w:rPr>
              <w:t xml:space="preserve">. </w:t>
            </w:r>
          </w:p>
        </w:tc>
        <w:tc>
          <w:tcPr>
            <w:tcW w:w="3409" w:type="dxa"/>
          </w:tcPr>
          <w:p w14:paraId="4F233AEF" w14:textId="77777777" w:rsidR="0007574E" w:rsidRPr="0058672B" w:rsidRDefault="0007574E" w:rsidP="0007574E">
            <w:pPr>
              <w:tabs>
                <w:tab w:val="left" w:pos="5245"/>
              </w:tabs>
              <w:spacing w:line="276" w:lineRule="auto"/>
              <w:rPr>
                <w:sz w:val="20"/>
                <w:lang w:val="nl-NL"/>
              </w:rPr>
            </w:pPr>
            <w:r w:rsidRPr="0058672B">
              <w:rPr>
                <w:sz w:val="20"/>
                <w:lang w:val="nl-NL"/>
              </w:rPr>
              <w:t xml:space="preserve">TDM uitslagen worden eerst onder supervisie vrijgegeven en van advies voorzien. </w:t>
            </w:r>
          </w:p>
          <w:p w14:paraId="1598B313" w14:textId="77777777" w:rsidR="0007574E" w:rsidRPr="0058672B" w:rsidRDefault="0007574E" w:rsidP="0007574E">
            <w:pPr>
              <w:tabs>
                <w:tab w:val="left" w:pos="5245"/>
              </w:tabs>
              <w:spacing w:line="276" w:lineRule="auto"/>
              <w:rPr>
                <w:sz w:val="20"/>
                <w:lang w:val="nl-NL"/>
              </w:rPr>
            </w:pPr>
            <w:r w:rsidRPr="0058672B">
              <w:rPr>
                <w:sz w:val="20"/>
                <w:lang w:val="nl-NL"/>
              </w:rPr>
              <w:t xml:space="preserve">Vervolgens gebeurt dit zelfstandig. </w:t>
            </w:r>
          </w:p>
          <w:p w14:paraId="1E1AA7FC" w14:textId="77777777" w:rsidR="0007574E" w:rsidRPr="0058672B" w:rsidRDefault="0007574E" w:rsidP="0007574E">
            <w:pPr>
              <w:tabs>
                <w:tab w:val="left" w:pos="5245"/>
              </w:tabs>
              <w:spacing w:line="276" w:lineRule="auto"/>
              <w:rPr>
                <w:sz w:val="20"/>
                <w:lang w:val="nl-NL"/>
              </w:rPr>
            </w:pPr>
            <w:r w:rsidRPr="0058672B">
              <w:rPr>
                <w:sz w:val="20"/>
                <w:lang w:val="nl-NL"/>
              </w:rPr>
              <w:t>Dit wordt vastgelegd op het inwerkformulier TDM/Toxicologie/Farmacogenetica van Rijnstate van Rijnstate.</w:t>
            </w:r>
          </w:p>
          <w:p w14:paraId="7FAB3E58" w14:textId="62098B65" w:rsidR="0007574E" w:rsidRPr="008C02BC" w:rsidRDefault="0007574E" w:rsidP="0007574E">
            <w:pPr>
              <w:tabs>
                <w:tab w:val="left" w:pos="5245"/>
              </w:tabs>
              <w:spacing w:line="276" w:lineRule="auto"/>
              <w:rPr>
                <w:sz w:val="20"/>
                <w:lang w:val="nl-NL"/>
              </w:rPr>
            </w:pPr>
            <w:r w:rsidRPr="0058672B">
              <w:rPr>
                <w:sz w:val="20"/>
                <w:lang w:val="nl-NL"/>
              </w:rPr>
              <w:t xml:space="preserve">Beoordeling van de prestatie van de kandidaat vindt plaats middels </w:t>
            </w:r>
            <w:proofErr w:type="spellStart"/>
            <w:r w:rsidRPr="0058672B">
              <w:rPr>
                <w:sz w:val="20"/>
                <w:lang w:val="nl-NL"/>
              </w:rPr>
              <w:t>KP</w:t>
            </w:r>
            <w:r w:rsidR="001F1BA0">
              <w:rPr>
                <w:sz w:val="20"/>
                <w:lang w:val="nl-NL"/>
              </w:rPr>
              <w:t>R</w:t>
            </w:r>
            <w:r w:rsidR="00FD2355">
              <w:rPr>
                <w:sz w:val="20"/>
                <w:lang w:val="nl-NL"/>
              </w:rPr>
              <w:t>’</w:t>
            </w:r>
            <w:r w:rsidRPr="0058672B">
              <w:rPr>
                <w:sz w:val="20"/>
                <w:lang w:val="nl-NL"/>
              </w:rPr>
              <w:t>s</w:t>
            </w:r>
            <w:proofErr w:type="spellEnd"/>
            <w:r w:rsidR="00FD2355">
              <w:rPr>
                <w:sz w:val="20"/>
                <w:lang w:val="nl-NL"/>
              </w:rPr>
              <w:t xml:space="preserve"> en middels voortgangsgesprekken</w:t>
            </w:r>
            <w:r w:rsidRPr="0058672B">
              <w:rPr>
                <w:sz w:val="20"/>
                <w:lang w:val="nl-NL"/>
              </w:rPr>
              <w:t>.</w:t>
            </w:r>
          </w:p>
        </w:tc>
      </w:tr>
      <w:tr w:rsidR="0007574E" w:rsidRPr="008C02BC" w14:paraId="48D9A732" w14:textId="77777777" w:rsidTr="0058672B">
        <w:tc>
          <w:tcPr>
            <w:tcW w:w="3408" w:type="dxa"/>
          </w:tcPr>
          <w:p w14:paraId="3FC30C41" w14:textId="77777777" w:rsidR="0007574E" w:rsidRDefault="0007574E" w:rsidP="0007574E">
            <w:pPr>
              <w:tabs>
                <w:tab w:val="left" w:pos="5245"/>
              </w:tabs>
              <w:spacing w:line="276" w:lineRule="auto"/>
              <w:rPr>
                <w:sz w:val="20"/>
                <w:lang w:val="nl-NL"/>
              </w:rPr>
            </w:pPr>
            <w:r>
              <w:rPr>
                <w:sz w:val="20"/>
                <w:lang w:val="nl-NL"/>
              </w:rPr>
              <w:t xml:space="preserve">Aan het einde van de differentiatiefase is de AIOS </w:t>
            </w:r>
            <w:r>
              <w:rPr>
                <w:sz w:val="20"/>
                <w:lang w:val="nl-NL"/>
              </w:rPr>
              <w:lastRenderedPageBreak/>
              <w:t xml:space="preserve">volwaardig partner als ziekenhuisapotheker binnen het A-Team. </w:t>
            </w:r>
          </w:p>
        </w:tc>
        <w:tc>
          <w:tcPr>
            <w:tcW w:w="3408" w:type="dxa"/>
          </w:tcPr>
          <w:p w14:paraId="705C81E6" w14:textId="77777777" w:rsidR="0007574E" w:rsidRDefault="0007574E" w:rsidP="0007574E">
            <w:pPr>
              <w:tabs>
                <w:tab w:val="left" w:pos="5245"/>
              </w:tabs>
              <w:spacing w:line="276" w:lineRule="auto"/>
              <w:rPr>
                <w:sz w:val="20"/>
                <w:lang w:val="nl-NL"/>
              </w:rPr>
            </w:pPr>
            <w:r>
              <w:rPr>
                <w:sz w:val="20"/>
                <w:lang w:val="nl-NL"/>
              </w:rPr>
              <w:lastRenderedPageBreak/>
              <w:t xml:space="preserve">Gedurende de differentiatie fase wordt ten minste 1x per week </w:t>
            </w:r>
            <w:r>
              <w:rPr>
                <w:sz w:val="20"/>
                <w:lang w:val="nl-NL"/>
              </w:rPr>
              <w:lastRenderedPageBreak/>
              <w:t xml:space="preserve">deelgenomen aan besprekingen van het A-Team. </w:t>
            </w:r>
          </w:p>
          <w:p w14:paraId="482A3CA8" w14:textId="77777777" w:rsidR="00482FA2" w:rsidRDefault="00482FA2" w:rsidP="0007574E">
            <w:pPr>
              <w:tabs>
                <w:tab w:val="left" w:pos="5245"/>
              </w:tabs>
              <w:spacing w:line="276" w:lineRule="auto"/>
              <w:rPr>
                <w:sz w:val="20"/>
                <w:lang w:val="nl-NL"/>
              </w:rPr>
            </w:pPr>
          </w:p>
          <w:p w14:paraId="38BA025D" w14:textId="64306526" w:rsidR="00482FA2" w:rsidRPr="008C02BC" w:rsidRDefault="00482FA2" w:rsidP="0007574E">
            <w:pPr>
              <w:tabs>
                <w:tab w:val="left" w:pos="5245"/>
              </w:tabs>
              <w:spacing w:line="276" w:lineRule="auto"/>
              <w:rPr>
                <w:sz w:val="20"/>
                <w:lang w:val="nl-NL"/>
              </w:rPr>
            </w:pPr>
            <w:r>
              <w:rPr>
                <w:sz w:val="20"/>
                <w:lang w:val="nl-NL"/>
              </w:rPr>
              <w:t>Vaardigheid:</w:t>
            </w:r>
            <w:r w:rsidR="00FD2355">
              <w:rPr>
                <w:sz w:val="20"/>
                <w:lang w:val="nl-NL"/>
              </w:rPr>
              <w:t xml:space="preserve"> medicatiereview/analyse van patiënt en</w:t>
            </w:r>
            <w:r>
              <w:rPr>
                <w:sz w:val="20"/>
                <w:lang w:val="nl-NL"/>
              </w:rPr>
              <w:t xml:space="preserve"> effectieve communicatie</w:t>
            </w:r>
          </w:p>
        </w:tc>
        <w:tc>
          <w:tcPr>
            <w:tcW w:w="3409" w:type="dxa"/>
          </w:tcPr>
          <w:p w14:paraId="52F98113" w14:textId="458A78C2" w:rsidR="0007574E" w:rsidRPr="008C02BC" w:rsidRDefault="0007574E" w:rsidP="0007574E">
            <w:pPr>
              <w:tabs>
                <w:tab w:val="left" w:pos="5245"/>
              </w:tabs>
              <w:spacing w:line="276" w:lineRule="auto"/>
              <w:rPr>
                <w:sz w:val="20"/>
                <w:lang w:val="nl-NL"/>
              </w:rPr>
            </w:pPr>
            <w:r w:rsidRPr="00546B71">
              <w:rPr>
                <w:sz w:val="20"/>
                <w:lang w:val="nl-NL"/>
              </w:rPr>
              <w:lastRenderedPageBreak/>
              <w:t xml:space="preserve">Kennis </w:t>
            </w:r>
            <w:r>
              <w:rPr>
                <w:sz w:val="20"/>
                <w:lang w:val="nl-NL"/>
              </w:rPr>
              <w:t>/ Vaardigheden worden</w:t>
            </w:r>
            <w:r w:rsidRPr="00546B71">
              <w:rPr>
                <w:sz w:val="20"/>
                <w:lang w:val="nl-NL"/>
              </w:rPr>
              <w:t xml:space="preserve"> getoetst in de vorm van Klinische </w:t>
            </w:r>
            <w:r w:rsidRPr="00546B71">
              <w:rPr>
                <w:sz w:val="20"/>
                <w:lang w:val="nl-NL"/>
              </w:rPr>
              <w:lastRenderedPageBreak/>
              <w:t>Praktijk Beoordelingen (</w:t>
            </w:r>
            <w:proofErr w:type="spellStart"/>
            <w:r w:rsidRPr="00546B71">
              <w:rPr>
                <w:sz w:val="20"/>
                <w:lang w:val="nl-NL"/>
              </w:rPr>
              <w:t>K</w:t>
            </w:r>
            <w:r>
              <w:rPr>
                <w:sz w:val="20"/>
                <w:lang w:val="nl-NL"/>
              </w:rPr>
              <w:t>P</w:t>
            </w:r>
            <w:r w:rsidR="001F1BA0">
              <w:rPr>
                <w:sz w:val="20"/>
                <w:lang w:val="nl-NL"/>
              </w:rPr>
              <w:t>R</w:t>
            </w:r>
            <w:r>
              <w:rPr>
                <w:sz w:val="20"/>
                <w:lang w:val="nl-NL"/>
              </w:rPr>
              <w:t>’s</w:t>
            </w:r>
            <w:proofErr w:type="spellEnd"/>
            <w:r>
              <w:rPr>
                <w:sz w:val="20"/>
                <w:lang w:val="nl-NL"/>
              </w:rPr>
              <w:t xml:space="preserve">) van de bijdrage aan het A-Team. Ten minste 2 </w:t>
            </w:r>
            <w:proofErr w:type="spellStart"/>
            <w:r>
              <w:rPr>
                <w:sz w:val="20"/>
                <w:lang w:val="nl-NL"/>
              </w:rPr>
              <w:t>KP</w:t>
            </w:r>
            <w:r w:rsidR="001F1BA0">
              <w:rPr>
                <w:sz w:val="20"/>
                <w:lang w:val="nl-NL"/>
              </w:rPr>
              <w:t>R</w:t>
            </w:r>
            <w:r>
              <w:rPr>
                <w:sz w:val="20"/>
                <w:lang w:val="nl-NL"/>
              </w:rPr>
              <w:t>’s</w:t>
            </w:r>
            <w:proofErr w:type="spellEnd"/>
            <w:r>
              <w:rPr>
                <w:sz w:val="20"/>
                <w:lang w:val="nl-NL"/>
              </w:rPr>
              <w:t xml:space="preserve"> worden ingevuld door Internist – Infectioloog</w:t>
            </w:r>
            <w:r w:rsidR="001F1BA0">
              <w:rPr>
                <w:sz w:val="20"/>
                <w:lang w:val="nl-NL"/>
              </w:rPr>
              <w:t>/extern begeleider</w:t>
            </w:r>
            <w:r>
              <w:rPr>
                <w:sz w:val="20"/>
                <w:lang w:val="nl-NL"/>
              </w:rPr>
              <w:t>.</w:t>
            </w:r>
          </w:p>
        </w:tc>
      </w:tr>
      <w:tr w:rsidR="0007574E" w:rsidRPr="008C02BC" w14:paraId="0E37CC0A" w14:textId="77777777" w:rsidTr="0058672B">
        <w:tc>
          <w:tcPr>
            <w:tcW w:w="3408" w:type="dxa"/>
          </w:tcPr>
          <w:p w14:paraId="60EFF537" w14:textId="77777777" w:rsidR="0007574E" w:rsidRDefault="0007574E" w:rsidP="0007574E">
            <w:pPr>
              <w:tabs>
                <w:tab w:val="left" w:pos="5245"/>
              </w:tabs>
              <w:spacing w:line="276" w:lineRule="auto"/>
              <w:rPr>
                <w:sz w:val="20"/>
                <w:lang w:val="nl-NL"/>
              </w:rPr>
            </w:pPr>
            <w:r>
              <w:rPr>
                <w:sz w:val="20"/>
                <w:lang w:val="nl-NL"/>
              </w:rPr>
              <w:lastRenderedPageBreak/>
              <w:t>Aan het einde van de differentiatiefase is de AIOS in staat activiteiten m.b.t. toedienen van antibiotica thuis te coördineren en nieuwe projecten uit te rollen.</w:t>
            </w:r>
          </w:p>
        </w:tc>
        <w:tc>
          <w:tcPr>
            <w:tcW w:w="3408" w:type="dxa"/>
          </w:tcPr>
          <w:p w14:paraId="709F26D4" w14:textId="77777777" w:rsidR="0007574E" w:rsidRDefault="0007574E" w:rsidP="0007574E">
            <w:pPr>
              <w:tabs>
                <w:tab w:val="left" w:pos="5245"/>
              </w:tabs>
              <w:spacing w:line="276" w:lineRule="auto"/>
              <w:rPr>
                <w:sz w:val="20"/>
                <w:lang w:val="nl-NL"/>
              </w:rPr>
            </w:pPr>
            <w:r>
              <w:rPr>
                <w:sz w:val="20"/>
                <w:lang w:val="nl-NL"/>
              </w:rPr>
              <w:t>Er vindt een stage antibiotica thuis plaats. Hierin komen aan bod:</w:t>
            </w:r>
          </w:p>
          <w:p w14:paraId="24A189C7" w14:textId="77777777" w:rsidR="0007574E" w:rsidRDefault="0007574E" w:rsidP="0007574E">
            <w:pPr>
              <w:tabs>
                <w:tab w:val="left" w:pos="5245"/>
              </w:tabs>
              <w:spacing w:line="276" w:lineRule="auto"/>
              <w:rPr>
                <w:sz w:val="20"/>
                <w:lang w:val="nl-NL"/>
              </w:rPr>
            </w:pPr>
            <w:r>
              <w:rPr>
                <w:sz w:val="20"/>
                <w:lang w:val="nl-NL"/>
              </w:rPr>
              <w:t>aanvraag en verstrekking door poliklinische apotheek,</w:t>
            </w:r>
          </w:p>
          <w:p w14:paraId="65383AAC" w14:textId="77777777" w:rsidR="0007574E" w:rsidRDefault="0007574E" w:rsidP="0007574E">
            <w:pPr>
              <w:tabs>
                <w:tab w:val="left" w:pos="5245"/>
              </w:tabs>
              <w:spacing w:line="276" w:lineRule="auto"/>
              <w:rPr>
                <w:sz w:val="20"/>
                <w:lang w:val="nl-NL"/>
              </w:rPr>
            </w:pPr>
            <w:r>
              <w:rPr>
                <w:sz w:val="20"/>
                <w:lang w:val="nl-NL"/>
              </w:rPr>
              <w:t>VTGM door ziekenhuisapotheek</w:t>
            </w:r>
            <w:r w:rsidR="001F1BA0">
              <w:rPr>
                <w:sz w:val="20"/>
                <w:lang w:val="nl-NL"/>
              </w:rPr>
              <w:t xml:space="preserve"> </w:t>
            </w:r>
            <w:r w:rsidR="001F1BA0" w:rsidRPr="00904640">
              <w:rPr>
                <w:sz w:val="20"/>
                <w:lang w:val="nl-NL"/>
              </w:rPr>
              <w:t>dan wel specialistische thuiszorg, begeleiding door OPAT-team (</w:t>
            </w:r>
            <w:proofErr w:type="spellStart"/>
            <w:r w:rsidR="001F1BA0" w:rsidRPr="00904640">
              <w:rPr>
                <w:sz w:val="20"/>
                <w:lang w:val="nl-NL"/>
              </w:rPr>
              <w:t>OutPatient</w:t>
            </w:r>
            <w:proofErr w:type="spellEnd"/>
            <w:r w:rsidR="001F1BA0" w:rsidRPr="00904640">
              <w:rPr>
                <w:sz w:val="20"/>
                <w:lang w:val="nl-NL"/>
              </w:rPr>
              <w:t xml:space="preserve"> </w:t>
            </w:r>
            <w:proofErr w:type="spellStart"/>
            <w:r w:rsidR="001F1BA0" w:rsidRPr="00904640">
              <w:rPr>
                <w:sz w:val="20"/>
                <w:lang w:val="nl-NL"/>
              </w:rPr>
              <w:t>Antibiotic</w:t>
            </w:r>
            <w:proofErr w:type="spellEnd"/>
            <w:r w:rsidR="001F1BA0" w:rsidRPr="00904640">
              <w:rPr>
                <w:sz w:val="20"/>
                <w:lang w:val="nl-NL"/>
              </w:rPr>
              <w:t xml:space="preserve"> </w:t>
            </w:r>
            <w:proofErr w:type="spellStart"/>
            <w:r w:rsidR="001F1BA0" w:rsidRPr="00904640">
              <w:rPr>
                <w:sz w:val="20"/>
                <w:lang w:val="nl-NL"/>
              </w:rPr>
              <w:t>Therapy</w:t>
            </w:r>
            <w:proofErr w:type="spellEnd"/>
            <w:r w:rsidR="001F1BA0" w:rsidRPr="00904640">
              <w:rPr>
                <w:sz w:val="20"/>
                <w:lang w:val="nl-NL"/>
              </w:rPr>
              <w:t>)</w:t>
            </w:r>
            <w:r w:rsidRPr="00904640">
              <w:rPr>
                <w:sz w:val="20"/>
                <w:lang w:val="nl-NL"/>
              </w:rPr>
              <w:t xml:space="preserve"> en toedienen door specialistische</w:t>
            </w:r>
            <w:r>
              <w:rPr>
                <w:sz w:val="20"/>
                <w:lang w:val="nl-NL"/>
              </w:rPr>
              <w:t xml:space="preserve"> thuiszorg. Er zal een klein verbeterproject worden gestart </w:t>
            </w:r>
            <w:r>
              <w:rPr>
                <w:sz w:val="20"/>
                <w:lang w:val="nl-NL"/>
              </w:rPr>
              <w:br/>
              <w:t>(ofwel proces verbetering ofwel nieuw antibioticum introduceren).</w:t>
            </w:r>
          </w:p>
          <w:p w14:paraId="7829112E" w14:textId="77777777" w:rsidR="00482FA2" w:rsidRDefault="00482FA2" w:rsidP="0007574E">
            <w:pPr>
              <w:tabs>
                <w:tab w:val="left" w:pos="5245"/>
              </w:tabs>
              <w:spacing w:line="276" w:lineRule="auto"/>
              <w:rPr>
                <w:sz w:val="20"/>
                <w:lang w:val="nl-NL"/>
              </w:rPr>
            </w:pPr>
          </w:p>
          <w:p w14:paraId="642F6D62" w14:textId="5187CAB4" w:rsidR="00482FA2" w:rsidRPr="008C02BC" w:rsidRDefault="00482FA2" w:rsidP="0007574E">
            <w:pPr>
              <w:tabs>
                <w:tab w:val="left" w:pos="5245"/>
              </w:tabs>
              <w:spacing w:line="276" w:lineRule="auto"/>
              <w:rPr>
                <w:sz w:val="20"/>
                <w:lang w:val="nl-NL"/>
              </w:rPr>
            </w:pPr>
            <w:r w:rsidRPr="00904640">
              <w:rPr>
                <w:sz w:val="20"/>
                <w:lang w:val="nl-NL"/>
              </w:rPr>
              <w:t>Vaardigheid: projectmanagement en samenwerken</w:t>
            </w:r>
          </w:p>
        </w:tc>
        <w:tc>
          <w:tcPr>
            <w:tcW w:w="3409" w:type="dxa"/>
          </w:tcPr>
          <w:p w14:paraId="0A843D7E" w14:textId="6C479074" w:rsidR="0007574E" w:rsidRPr="008C02BC" w:rsidRDefault="0007574E" w:rsidP="0007574E">
            <w:pPr>
              <w:tabs>
                <w:tab w:val="left" w:pos="5245"/>
              </w:tabs>
              <w:spacing w:line="276" w:lineRule="auto"/>
              <w:rPr>
                <w:sz w:val="20"/>
                <w:lang w:val="nl-NL"/>
              </w:rPr>
            </w:pPr>
            <w:r>
              <w:rPr>
                <w:sz w:val="20"/>
                <w:lang w:val="nl-NL"/>
              </w:rPr>
              <w:t>KP</w:t>
            </w:r>
            <w:r w:rsidR="001F1BA0">
              <w:rPr>
                <w:sz w:val="20"/>
                <w:lang w:val="nl-NL"/>
              </w:rPr>
              <w:t>R</w:t>
            </w:r>
            <w:r>
              <w:rPr>
                <w:sz w:val="20"/>
                <w:lang w:val="nl-NL"/>
              </w:rPr>
              <w:t xml:space="preserve"> welke wordt ingevuld door zowel projectbegeleider</w:t>
            </w:r>
            <w:r w:rsidR="001F1BA0">
              <w:rPr>
                <w:sz w:val="20"/>
                <w:lang w:val="nl-NL"/>
              </w:rPr>
              <w:t xml:space="preserve"> als Ziekenhuisapotheker VTGM</w:t>
            </w:r>
          </w:p>
        </w:tc>
      </w:tr>
      <w:tr w:rsidR="0007574E" w:rsidRPr="008C02BC" w14:paraId="54FD2CD8" w14:textId="77777777" w:rsidTr="0058672B">
        <w:tc>
          <w:tcPr>
            <w:tcW w:w="3408" w:type="dxa"/>
          </w:tcPr>
          <w:p w14:paraId="0D9B5721" w14:textId="77777777" w:rsidR="0007574E" w:rsidRPr="00E561EA" w:rsidRDefault="0007574E" w:rsidP="0007574E">
            <w:pPr>
              <w:tabs>
                <w:tab w:val="left" w:pos="5245"/>
              </w:tabs>
              <w:spacing w:line="276" w:lineRule="auto"/>
              <w:rPr>
                <w:sz w:val="20"/>
                <w:lang w:val="nl-NL"/>
              </w:rPr>
            </w:pPr>
            <w:r>
              <w:rPr>
                <w:sz w:val="20"/>
                <w:lang w:val="nl-NL"/>
              </w:rPr>
              <w:t xml:space="preserve">Aan het einde van de differentiatie is de AIOS zelfstandig in staat een advies voor de antibioticacommissie op  te stellen voor opname of verwijdering van antimicrobieel middel.  </w:t>
            </w:r>
          </w:p>
        </w:tc>
        <w:tc>
          <w:tcPr>
            <w:tcW w:w="3408" w:type="dxa"/>
          </w:tcPr>
          <w:p w14:paraId="660DE191" w14:textId="107D9426" w:rsidR="0007574E" w:rsidRDefault="0007574E" w:rsidP="0007574E">
            <w:pPr>
              <w:tabs>
                <w:tab w:val="left" w:pos="5245"/>
              </w:tabs>
              <w:spacing w:line="276" w:lineRule="auto"/>
              <w:rPr>
                <w:sz w:val="20"/>
                <w:lang w:val="nl-NL"/>
              </w:rPr>
            </w:pPr>
            <w:r>
              <w:rPr>
                <w:sz w:val="20"/>
                <w:lang w:val="nl-NL"/>
              </w:rPr>
              <w:t>Gedurende het hele jaar zal worden deelgenomen aan vergaderingen van de antibiotic</w:t>
            </w:r>
            <w:r w:rsidR="001F1BA0">
              <w:rPr>
                <w:sz w:val="20"/>
                <w:lang w:val="nl-NL"/>
              </w:rPr>
              <w:t>a</w:t>
            </w:r>
            <w:r>
              <w:rPr>
                <w:sz w:val="20"/>
                <w:lang w:val="nl-NL"/>
              </w:rPr>
              <w:t>commissie. Hierbij zal de kandidaat ook zaken voorbereiden, zoals het opnemen van een nieuw middel of het toelichten van TDM van bepaalde middelen.</w:t>
            </w:r>
          </w:p>
          <w:p w14:paraId="4041D240" w14:textId="77777777" w:rsidR="000A506F" w:rsidRDefault="000A506F" w:rsidP="0007574E">
            <w:pPr>
              <w:tabs>
                <w:tab w:val="left" w:pos="5245"/>
              </w:tabs>
              <w:spacing w:line="276" w:lineRule="auto"/>
              <w:rPr>
                <w:sz w:val="20"/>
                <w:lang w:val="nl-NL"/>
              </w:rPr>
            </w:pPr>
            <w:r>
              <w:rPr>
                <w:sz w:val="20"/>
                <w:lang w:val="nl-NL"/>
              </w:rPr>
              <w:t>Kennis: lokaal antibioticabeleid</w:t>
            </w:r>
          </w:p>
          <w:p w14:paraId="1B6A4902" w14:textId="747329DD" w:rsidR="000A506F" w:rsidRPr="008C02BC" w:rsidRDefault="000A506F" w:rsidP="0007574E">
            <w:pPr>
              <w:tabs>
                <w:tab w:val="left" w:pos="5245"/>
              </w:tabs>
              <w:spacing w:line="276" w:lineRule="auto"/>
              <w:rPr>
                <w:sz w:val="20"/>
                <w:lang w:val="nl-NL"/>
              </w:rPr>
            </w:pPr>
            <w:r>
              <w:rPr>
                <w:sz w:val="20"/>
                <w:lang w:val="nl-NL"/>
              </w:rPr>
              <w:t>Vaardigheid: vertalen externe informatie naar lokaal beleid</w:t>
            </w:r>
          </w:p>
        </w:tc>
        <w:tc>
          <w:tcPr>
            <w:tcW w:w="3409" w:type="dxa"/>
          </w:tcPr>
          <w:p w14:paraId="577F9828" w14:textId="495C359B" w:rsidR="0007574E" w:rsidRPr="008C02BC" w:rsidRDefault="0007574E" w:rsidP="0007574E">
            <w:pPr>
              <w:tabs>
                <w:tab w:val="left" w:pos="5245"/>
              </w:tabs>
              <w:spacing w:line="276" w:lineRule="auto"/>
              <w:rPr>
                <w:sz w:val="20"/>
                <w:lang w:val="nl-NL"/>
              </w:rPr>
            </w:pPr>
            <w:r>
              <w:rPr>
                <w:sz w:val="20"/>
                <w:lang w:val="nl-NL"/>
              </w:rPr>
              <w:t>KP</w:t>
            </w:r>
            <w:r w:rsidR="001F1BA0">
              <w:rPr>
                <w:sz w:val="20"/>
                <w:lang w:val="nl-NL"/>
              </w:rPr>
              <w:t>R</w:t>
            </w:r>
            <w:r>
              <w:rPr>
                <w:sz w:val="20"/>
                <w:lang w:val="nl-NL"/>
              </w:rPr>
              <w:t xml:space="preserve"> bijdrage antibioti</w:t>
            </w:r>
            <w:r w:rsidR="00221D1F">
              <w:rPr>
                <w:sz w:val="20"/>
                <w:lang w:val="nl-NL"/>
              </w:rPr>
              <w:t>ca</w:t>
            </w:r>
            <w:r>
              <w:rPr>
                <w:sz w:val="20"/>
                <w:lang w:val="nl-NL"/>
              </w:rPr>
              <w:t>commissie door voorzitter antibiotic</w:t>
            </w:r>
            <w:r w:rsidR="001F1BA0">
              <w:rPr>
                <w:sz w:val="20"/>
                <w:lang w:val="nl-NL"/>
              </w:rPr>
              <w:t>a</w:t>
            </w:r>
            <w:r>
              <w:rPr>
                <w:sz w:val="20"/>
                <w:lang w:val="nl-NL"/>
              </w:rPr>
              <w:t>commissie</w:t>
            </w:r>
          </w:p>
        </w:tc>
      </w:tr>
      <w:tr w:rsidR="0007574E" w:rsidRPr="008C02BC" w14:paraId="4EA49579" w14:textId="77777777" w:rsidTr="0058672B">
        <w:tc>
          <w:tcPr>
            <w:tcW w:w="3408" w:type="dxa"/>
          </w:tcPr>
          <w:p w14:paraId="0FAE2D0B" w14:textId="77777777" w:rsidR="0007574E" w:rsidRDefault="0007574E" w:rsidP="0007574E">
            <w:pPr>
              <w:tabs>
                <w:tab w:val="left" w:pos="5245"/>
              </w:tabs>
              <w:spacing w:line="276" w:lineRule="auto"/>
              <w:rPr>
                <w:sz w:val="20"/>
                <w:lang w:val="nl-NL"/>
              </w:rPr>
            </w:pPr>
            <w:r>
              <w:rPr>
                <w:sz w:val="20"/>
                <w:lang w:val="nl-NL"/>
              </w:rPr>
              <w:t>Aan het einde van de differentiatie is de AIOS zelfstandig in staat een TDM monografie te schrijven van een antimicrobieel middel</w:t>
            </w:r>
          </w:p>
        </w:tc>
        <w:tc>
          <w:tcPr>
            <w:tcW w:w="3408" w:type="dxa"/>
          </w:tcPr>
          <w:p w14:paraId="52443EEC" w14:textId="5B72EA8C" w:rsidR="0007574E" w:rsidRDefault="0007574E" w:rsidP="0007574E">
            <w:pPr>
              <w:tabs>
                <w:tab w:val="left" w:pos="5245"/>
              </w:tabs>
              <w:spacing w:line="276" w:lineRule="auto"/>
              <w:rPr>
                <w:sz w:val="20"/>
                <w:highlight w:val="yellow"/>
                <w:lang w:val="nl-NL"/>
              </w:rPr>
            </w:pPr>
            <w:r>
              <w:rPr>
                <w:sz w:val="20"/>
                <w:lang w:val="nl-NL"/>
              </w:rPr>
              <w:t xml:space="preserve">Voor website </w:t>
            </w:r>
            <w:hyperlink r:id="rId8" w:history="1">
              <w:r w:rsidRPr="00F60081">
                <w:rPr>
                  <w:rStyle w:val="Hyperlink"/>
                  <w:sz w:val="20"/>
                  <w:lang w:val="nl-NL"/>
                </w:rPr>
                <w:t>www.tdm-monografie.org</w:t>
              </w:r>
            </w:hyperlink>
            <w:r>
              <w:rPr>
                <w:sz w:val="20"/>
                <w:lang w:val="nl-NL"/>
              </w:rPr>
              <w:t xml:space="preserve"> zal een monografie worden opgesteld. Indien hier geen behoefte aan is zal een lokale TDM </w:t>
            </w:r>
            <w:r w:rsidRPr="00904640">
              <w:rPr>
                <w:sz w:val="20"/>
                <w:lang w:val="nl-NL"/>
              </w:rPr>
              <w:t xml:space="preserve">monografie </w:t>
            </w:r>
            <w:r w:rsidR="001F1BA0" w:rsidRPr="00904640">
              <w:rPr>
                <w:sz w:val="20"/>
                <w:lang w:val="nl-NL"/>
              </w:rPr>
              <w:t>worden opgesteld of herziening hiervan.</w:t>
            </w:r>
          </w:p>
          <w:p w14:paraId="629CD606" w14:textId="77777777" w:rsidR="000A506F" w:rsidRDefault="000A506F" w:rsidP="0007574E">
            <w:pPr>
              <w:tabs>
                <w:tab w:val="left" w:pos="5245"/>
              </w:tabs>
              <w:spacing w:line="276" w:lineRule="auto"/>
              <w:rPr>
                <w:sz w:val="20"/>
                <w:highlight w:val="yellow"/>
                <w:lang w:val="nl-NL"/>
              </w:rPr>
            </w:pPr>
          </w:p>
          <w:p w14:paraId="1F4AFA5F" w14:textId="77777777" w:rsidR="000A506F" w:rsidRDefault="000A506F" w:rsidP="0007574E">
            <w:pPr>
              <w:tabs>
                <w:tab w:val="left" w:pos="5245"/>
              </w:tabs>
              <w:spacing w:line="276" w:lineRule="auto"/>
              <w:rPr>
                <w:sz w:val="20"/>
                <w:lang w:val="nl-NL"/>
              </w:rPr>
            </w:pPr>
            <w:r>
              <w:rPr>
                <w:sz w:val="20"/>
                <w:lang w:val="nl-NL"/>
              </w:rPr>
              <w:t xml:space="preserve">Kennis: </w:t>
            </w:r>
            <w:r w:rsidRPr="000A506F">
              <w:rPr>
                <w:sz w:val="20"/>
                <w:lang w:val="nl-NL"/>
              </w:rPr>
              <w:t>principes van PKPD en TDM van antibiotica</w:t>
            </w:r>
          </w:p>
          <w:p w14:paraId="2802B8EB" w14:textId="16F8EA77" w:rsidR="000A506F" w:rsidRPr="008C02BC" w:rsidRDefault="000A506F" w:rsidP="0007574E">
            <w:pPr>
              <w:tabs>
                <w:tab w:val="left" w:pos="5245"/>
              </w:tabs>
              <w:spacing w:line="276" w:lineRule="auto"/>
              <w:rPr>
                <w:sz w:val="20"/>
                <w:lang w:val="nl-NL"/>
              </w:rPr>
            </w:pPr>
            <w:r>
              <w:rPr>
                <w:sz w:val="20"/>
                <w:lang w:val="nl-NL"/>
              </w:rPr>
              <w:t>Vaardigheid:</w:t>
            </w:r>
            <w:r w:rsidR="002949E3">
              <w:rPr>
                <w:sz w:val="20"/>
                <w:lang w:val="nl-NL"/>
              </w:rPr>
              <w:t xml:space="preserve"> </w:t>
            </w:r>
            <w:r w:rsidR="00FB480A">
              <w:rPr>
                <w:sz w:val="20"/>
                <w:lang w:val="nl-NL"/>
              </w:rPr>
              <w:t xml:space="preserve">drie maanden worden </w:t>
            </w:r>
            <w:r w:rsidR="00FB480A" w:rsidRPr="0058672B">
              <w:rPr>
                <w:sz w:val="20"/>
                <w:lang w:val="nl-NL"/>
              </w:rPr>
              <w:t>alle TDM uitslagen</w:t>
            </w:r>
            <w:r w:rsidR="00FB480A">
              <w:rPr>
                <w:sz w:val="20"/>
                <w:lang w:val="nl-NL"/>
              </w:rPr>
              <w:t xml:space="preserve"> van antimicrobiële middelen, anti HIV middelen en antifungale middelen</w:t>
            </w:r>
            <w:r w:rsidR="00FB480A" w:rsidRPr="0058672B">
              <w:rPr>
                <w:sz w:val="20"/>
                <w:lang w:val="nl-NL"/>
              </w:rPr>
              <w:t xml:space="preserve"> vrij</w:t>
            </w:r>
            <w:r w:rsidR="00FB480A">
              <w:rPr>
                <w:sz w:val="20"/>
                <w:lang w:val="nl-NL"/>
              </w:rPr>
              <w:t xml:space="preserve">gegeven en van </w:t>
            </w:r>
            <w:r w:rsidR="00FB480A" w:rsidRPr="0058672B">
              <w:rPr>
                <w:sz w:val="20"/>
                <w:lang w:val="nl-NL"/>
              </w:rPr>
              <w:t>advies</w:t>
            </w:r>
            <w:r w:rsidR="00FB480A">
              <w:rPr>
                <w:sz w:val="20"/>
                <w:lang w:val="nl-NL"/>
              </w:rPr>
              <w:t xml:space="preserve"> voorzien. </w:t>
            </w:r>
          </w:p>
        </w:tc>
        <w:tc>
          <w:tcPr>
            <w:tcW w:w="3409" w:type="dxa"/>
          </w:tcPr>
          <w:p w14:paraId="0B7CD283" w14:textId="718146D5" w:rsidR="0007574E" w:rsidRPr="008C02BC" w:rsidRDefault="0007574E" w:rsidP="0007574E">
            <w:pPr>
              <w:tabs>
                <w:tab w:val="left" w:pos="5245"/>
              </w:tabs>
              <w:spacing w:line="276" w:lineRule="auto"/>
              <w:rPr>
                <w:sz w:val="20"/>
                <w:lang w:val="nl-NL"/>
              </w:rPr>
            </w:pPr>
            <w:r>
              <w:rPr>
                <w:sz w:val="20"/>
                <w:lang w:val="nl-NL"/>
              </w:rPr>
              <w:t xml:space="preserve">Beoordeling kwaliteit TDM monografie </w:t>
            </w:r>
            <w:r w:rsidR="001F1BA0">
              <w:rPr>
                <w:sz w:val="20"/>
                <w:lang w:val="nl-NL"/>
              </w:rPr>
              <w:t>door ziekenhuisapotheker Laboratorium</w:t>
            </w:r>
          </w:p>
        </w:tc>
      </w:tr>
      <w:tr w:rsidR="0007574E" w:rsidRPr="008C02BC" w14:paraId="4C003FB8" w14:textId="77777777" w:rsidTr="0058672B">
        <w:tc>
          <w:tcPr>
            <w:tcW w:w="3408" w:type="dxa"/>
          </w:tcPr>
          <w:p w14:paraId="1B073167" w14:textId="77777777" w:rsidR="0007574E" w:rsidRDefault="0007574E" w:rsidP="0007574E">
            <w:pPr>
              <w:tabs>
                <w:tab w:val="left" w:pos="5245"/>
              </w:tabs>
              <w:spacing w:line="276" w:lineRule="auto"/>
              <w:rPr>
                <w:sz w:val="20"/>
                <w:lang w:val="nl-NL"/>
              </w:rPr>
            </w:pPr>
            <w:r>
              <w:rPr>
                <w:sz w:val="20"/>
                <w:lang w:val="nl-NL"/>
              </w:rPr>
              <w:t xml:space="preserve">Aan het einde van de differentiatie </w:t>
            </w:r>
            <w:r w:rsidRPr="00067A92">
              <w:rPr>
                <w:sz w:val="20"/>
                <w:lang w:val="nl-NL"/>
              </w:rPr>
              <w:t xml:space="preserve">heeft </w:t>
            </w:r>
            <w:r>
              <w:rPr>
                <w:sz w:val="20"/>
                <w:lang w:val="nl-NL"/>
              </w:rPr>
              <w:t xml:space="preserve">de AIOS </w:t>
            </w:r>
            <w:r w:rsidRPr="00067A92">
              <w:rPr>
                <w:sz w:val="20"/>
                <w:lang w:val="nl-NL"/>
              </w:rPr>
              <w:t xml:space="preserve">kennis van de principes van resistentieontwikkeling tegen antimicrobiële middelen en het voorkómen daarvan door </w:t>
            </w:r>
            <w:r w:rsidRPr="00067A92">
              <w:rPr>
                <w:sz w:val="20"/>
                <w:lang w:val="nl-NL"/>
              </w:rPr>
              <w:lastRenderedPageBreak/>
              <w:t>maatregelen op het niveau van individu en maatschappij.</w:t>
            </w:r>
          </w:p>
        </w:tc>
        <w:tc>
          <w:tcPr>
            <w:tcW w:w="3408" w:type="dxa"/>
          </w:tcPr>
          <w:p w14:paraId="7DFF0C37" w14:textId="39975163" w:rsidR="0007574E" w:rsidRPr="00546B71" w:rsidRDefault="0007574E" w:rsidP="0007574E">
            <w:pPr>
              <w:tabs>
                <w:tab w:val="left" w:pos="5245"/>
              </w:tabs>
              <w:spacing w:line="276" w:lineRule="auto"/>
              <w:rPr>
                <w:sz w:val="20"/>
                <w:lang w:val="nl-NL"/>
              </w:rPr>
            </w:pPr>
            <w:r>
              <w:rPr>
                <w:sz w:val="20"/>
                <w:lang w:val="nl-NL"/>
              </w:rPr>
              <w:lastRenderedPageBreak/>
              <w:t xml:space="preserve">Tijdens stage medische microbiologie zal dit onderdeel aan bod komen. Tevens tijdens </w:t>
            </w:r>
            <w:r w:rsidRPr="00546B71">
              <w:rPr>
                <w:sz w:val="20"/>
                <w:lang w:val="nl-NL"/>
              </w:rPr>
              <w:t>SWAB symposium</w:t>
            </w:r>
            <w:r>
              <w:rPr>
                <w:sz w:val="20"/>
                <w:lang w:val="nl-NL"/>
              </w:rPr>
              <w:t xml:space="preserve"> en</w:t>
            </w:r>
            <w:r w:rsidRPr="00546B71">
              <w:rPr>
                <w:sz w:val="20"/>
                <w:lang w:val="nl-NL"/>
              </w:rPr>
              <w:t xml:space="preserve"> NVAMM symposium.</w:t>
            </w:r>
            <w:r w:rsidR="001F1BA0">
              <w:rPr>
                <w:sz w:val="20"/>
                <w:lang w:val="nl-NL"/>
              </w:rPr>
              <w:br/>
            </w:r>
            <w:r w:rsidR="001F1BA0" w:rsidRPr="00904640">
              <w:rPr>
                <w:sz w:val="20"/>
                <w:lang w:val="nl-NL"/>
              </w:rPr>
              <w:t xml:space="preserve">Daarnaast neemt de AIOS </w:t>
            </w:r>
            <w:r w:rsidR="001F1BA0" w:rsidRPr="00904640">
              <w:rPr>
                <w:sz w:val="20"/>
                <w:lang w:val="nl-NL"/>
              </w:rPr>
              <w:lastRenderedPageBreak/>
              <w:t>gedurende het hele jaar deel aan de vergaderingen van de Infectiecommissie (infectiepreventie).</w:t>
            </w:r>
          </w:p>
          <w:p w14:paraId="3A61C171" w14:textId="77777777" w:rsidR="0007574E" w:rsidRDefault="000A506F" w:rsidP="0007574E">
            <w:pPr>
              <w:tabs>
                <w:tab w:val="left" w:pos="5245"/>
              </w:tabs>
              <w:spacing w:line="276" w:lineRule="auto"/>
              <w:rPr>
                <w:sz w:val="20"/>
                <w:lang w:val="nl-NL"/>
              </w:rPr>
            </w:pPr>
            <w:r>
              <w:rPr>
                <w:sz w:val="20"/>
                <w:lang w:val="nl-NL"/>
              </w:rPr>
              <w:t>Kennis: reserve antibiotica en antimycotica</w:t>
            </w:r>
          </w:p>
          <w:p w14:paraId="3C8484FB" w14:textId="06CC3B0C" w:rsidR="000A506F" w:rsidRPr="008C02BC" w:rsidRDefault="000A506F" w:rsidP="0007574E">
            <w:pPr>
              <w:tabs>
                <w:tab w:val="left" w:pos="5245"/>
              </w:tabs>
              <w:spacing w:line="276" w:lineRule="auto"/>
              <w:rPr>
                <w:sz w:val="20"/>
                <w:lang w:val="nl-NL"/>
              </w:rPr>
            </w:pPr>
            <w:r>
              <w:rPr>
                <w:sz w:val="20"/>
                <w:lang w:val="nl-NL"/>
              </w:rPr>
              <w:t>Vaardigheid: beoordelen of voorgeschreven reservemiddel rechtvaardig is</w:t>
            </w:r>
            <w:r w:rsidR="00FD2355">
              <w:rPr>
                <w:sz w:val="20"/>
                <w:lang w:val="nl-NL"/>
              </w:rPr>
              <w:t xml:space="preserve"> en adviseren alternatieven.</w:t>
            </w:r>
          </w:p>
        </w:tc>
        <w:tc>
          <w:tcPr>
            <w:tcW w:w="3409" w:type="dxa"/>
          </w:tcPr>
          <w:p w14:paraId="42EE5358" w14:textId="6F0E74AA" w:rsidR="0007574E" w:rsidRPr="008C02BC" w:rsidRDefault="0007574E" w:rsidP="0007574E">
            <w:pPr>
              <w:tabs>
                <w:tab w:val="left" w:pos="5245"/>
              </w:tabs>
              <w:spacing w:line="276" w:lineRule="auto"/>
              <w:rPr>
                <w:sz w:val="20"/>
                <w:lang w:val="nl-NL"/>
              </w:rPr>
            </w:pPr>
            <w:r>
              <w:rPr>
                <w:sz w:val="20"/>
                <w:lang w:val="nl-NL"/>
              </w:rPr>
              <w:lastRenderedPageBreak/>
              <w:t>KP</w:t>
            </w:r>
            <w:r w:rsidR="00FB5157">
              <w:rPr>
                <w:sz w:val="20"/>
                <w:lang w:val="nl-NL"/>
              </w:rPr>
              <w:t>R</w:t>
            </w:r>
            <w:r>
              <w:rPr>
                <w:sz w:val="20"/>
                <w:lang w:val="nl-NL"/>
              </w:rPr>
              <w:t xml:space="preserve"> aan einde van het jaar in te vullen door medisch microbiolo</w:t>
            </w:r>
            <w:r w:rsidR="00FB5157">
              <w:rPr>
                <w:sz w:val="20"/>
                <w:lang w:val="nl-NL"/>
              </w:rPr>
              <w:t>og/extern begeleider</w:t>
            </w:r>
          </w:p>
        </w:tc>
      </w:tr>
      <w:tr w:rsidR="00FD2355" w:rsidRPr="008C02BC" w14:paraId="49E53908" w14:textId="77777777" w:rsidTr="0058672B">
        <w:tc>
          <w:tcPr>
            <w:tcW w:w="3408" w:type="dxa"/>
          </w:tcPr>
          <w:p w14:paraId="2BA1B4E4" w14:textId="03524DEA" w:rsidR="00FD2355" w:rsidRDefault="00FD2355" w:rsidP="0007574E">
            <w:pPr>
              <w:tabs>
                <w:tab w:val="left" w:pos="5245"/>
              </w:tabs>
              <w:spacing w:line="276" w:lineRule="auto"/>
              <w:rPr>
                <w:sz w:val="20"/>
                <w:lang w:val="nl-NL"/>
              </w:rPr>
            </w:pPr>
            <w:r w:rsidRPr="00FD2355">
              <w:rPr>
                <w:sz w:val="20"/>
                <w:lang w:val="nl-NL"/>
              </w:rPr>
              <w:t xml:space="preserve">De AIOS is in staat om onderwijs en onderzoek op het gebied van </w:t>
            </w:r>
            <w:r>
              <w:rPr>
                <w:sz w:val="20"/>
                <w:lang w:val="nl-NL"/>
              </w:rPr>
              <w:t>infectieziekten</w:t>
            </w:r>
            <w:r w:rsidR="00904640">
              <w:rPr>
                <w:sz w:val="20"/>
                <w:lang w:val="nl-NL"/>
              </w:rPr>
              <w:t xml:space="preserve"> te</w:t>
            </w:r>
            <w:r w:rsidRPr="00FD2355">
              <w:rPr>
                <w:sz w:val="20"/>
                <w:lang w:val="nl-NL"/>
              </w:rPr>
              <w:t xml:space="preserve"> verzorgen c.q. uit te voeren</w:t>
            </w:r>
          </w:p>
        </w:tc>
        <w:tc>
          <w:tcPr>
            <w:tcW w:w="3408" w:type="dxa"/>
          </w:tcPr>
          <w:p w14:paraId="452B2E4D" w14:textId="249C0FA0" w:rsidR="00FD2355" w:rsidRPr="00FD2355" w:rsidRDefault="00FD2355" w:rsidP="0007574E">
            <w:pPr>
              <w:tabs>
                <w:tab w:val="left" w:pos="5245"/>
              </w:tabs>
              <w:spacing w:line="276" w:lineRule="auto"/>
              <w:rPr>
                <w:sz w:val="20"/>
                <w:lang w:val="nl-NL"/>
              </w:rPr>
            </w:pPr>
            <w:r w:rsidRPr="00904640">
              <w:rPr>
                <w:sz w:val="20"/>
                <w:lang w:val="nl-NL"/>
              </w:rPr>
              <w:t>Tijdens de differentiatie wordt regelmatig onderwijs verzorgd. Daarnaast vindt er een registratie onderzoek plaats op het gebied van infectieziekten.</w:t>
            </w:r>
          </w:p>
          <w:p w14:paraId="121023D3" w14:textId="77777777" w:rsidR="00FD2355" w:rsidRPr="00904640" w:rsidRDefault="00FD2355" w:rsidP="0007574E">
            <w:pPr>
              <w:tabs>
                <w:tab w:val="left" w:pos="5245"/>
              </w:tabs>
              <w:spacing w:line="276" w:lineRule="auto"/>
              <w:rPr>
                <w:sz w:val="20"/>
                <w:lang w:val="nl-NL"/>
              </w:rPr>
            </w:pPr>
          </w:p>
          <w:p w14:paraId="75A5563B" w14:textId="0783B206" w:rsidR="00FD2355" w:rsidRPr="00FD2355" w:rsidRDefault="00FD2355" w:rsidP="0007574E">
            <w:pPr>
              <w:tabs>
                <w:tab w:val="left" w:pos="5245"/>
              </w:tabs>
              <w:spacing w:line="276" w:lineRule="auto"/>
              <w:rPr>
                <w:sz w:val="20"/>
                <w:lang w:val="nl-NL"/>
              </w:rPr>
            </w:pPr>
            <w:r w:rsidRPr="00FD2355">
              <w:rPr>
                <w:sz w:val="20"/>
                <w:lang w:val="nl-NL"/>
              </w:rPr>
              <w:t>Vaardigheid: onderwijs verzorgen voor ver</w:t>
            </w:r>
            <w:r w:rsidR="00904640">
              <w:rPr>
                <w:sz w:val="20"/>
                <w:lang w:val="nl-NL"/>
              </w:rPr>
              <w:t>s</w:t>
            </w:r>
            <w:r w:rsidRPr="00FD2355">
              <w:rPr>
                <w:sz w:val="20"/>
                <w:lang w:val="nl-NL"/>
              </w:rPr>
              <w:t>chillende doelgroepen</w:t>
            </w:r>
          </w:p>
        </w:tc>
        <w:tc>
          <w:tcPr>
            <w:tcW w:w="3409" w:type="dxa"/>
          </w:tcPr>
          <w:p w14:paraId="62EA199B" w14:textId="227DAED0" w:rsidR="00FD2355" w:rsidRPr="00FD2355" w:rsidRDefault="00FD2355" w:rsidP="0007574E">
            <w:pPr>
              <w:tabs>
                <w:tab w:val="left" w:pos="5245"/>
              </w:tabs>
              <w:spacing w:line="276" w:lineRule="auto"/>
              <w:rPr>
                <w:sz w:val="20"/>
                <w:lang w:val="nl-NL"/>
              </w:rPr>
            </w:pPr>
            <w:r w:rsidRPr="00904640">
              <w:rPr>
                <w:sz w:val="20"/>
                <w:lang w:val="nl-NL"/>
              </w:rPr>
              <w:t>KP</w:t>
            </w:r>
            <w:r>
              <w:rPr>
                <w:sz w:val="20"/>
                <w:lang w:val="nl-NL"/>
              </w:rPr>
              <w:t>R deelnemer/supervisor</w:t>
            </w:r>
            <w:r w:rsidRPr="00904640">
              <w:rPr>
                <w:sz w:val="20"/>
                <w:lang w:val="nl-NL"/>
              </w:rPr>
              <w:t xml:space="preserve"> onderwijs. </w:t>
            </w:r>
            <w:r w:rsidRPr="00904640">
              <w:rPr>
                <w:sz w:val="20"/>
                <w:lang w:val="nl-NL"/>
              </w:rPr>
              <w:br/>
              <w:t>Beoordeling voortgang onderzoek door nader te benoemen onderzoeksbegeleiders.</w:t>
            </w:r>
          </w:p>
        </w:tc>
      </w:tr>
    </w:tbl>
    <w:p w14:paraId="40994D23" w14:textId="77777777" w:rsidR="00DE0502" w:rsidRPr="008C02BC" w:rsidRDefault="00EE29B6" w:rsidP="00641E8A">
      <w:pPr>
        <w:tabs>
          <w:tab w:val="left" w:pos="5245"/>
        </w:tabs>
        <w:spacing w:line="276" w:lineRule="auto"/>
        <w:rPr>
          <w:b/>
          <w:sz w:val="24"/>
          <w:szCs w:val="24"/>
          <w:lang w:val="nl-NL"/>
        </w:rPr>
      </w:pPr>
      <w:r w:rsidRPr="008C02BC">
        <w:rPr>
          <w:b/>
          <w:sz w:val="24"/>
          <w:szCs w:val="24"/>
          <w:lang w:val="nl-NL"/>
        </w:rPr>
        <w:br w:type="page"/>
      </w:r>
      <w:r w:rsidR="00DE0502" w:rsidRPr="008C02BC">
        <w:rPr>
          <w:b/>
          <w:sz w:val="24"/>
          <w:szCs w:val="24"/>
          <w:lang w:val="nl-NL"/>
        </w:rPr>
        <w:lastRenderedPageBreak/>
        <w:t>Programma</w:t>
      </w:r>
    </w:p>
    <w:p w14:paraId="543102A4" w14:textId="77777777" w:rsidR="00E607A7" w:rsidRPr="008C02BC" w:rsidRDefault="002B0C0F" w:rsidP="00E607A7">
      <w:pPr>
        <w:tabs>
          <w:tab w:val="left" w:pos="5245"/>
        </w:tabs>
        <w:spacing w:line="276" w:lineRule="auto"/>
        <w:rPr>
          <w:b/>
          <w:i/>
          <w:sz w:val="20"/>
          <w:lang w:val="nl-NL"/>
        </w:rPr>
      </w:pPr>
      <w:r>
        <w:rPr>
          <w:b/>
          <w:i/>
          <w:sz w:val="20"/>
          <w:lang w:val="nl-NL"/>
        </w:rPr>
        <w:t>O</w:t>
      </w:r>
      <w:r w:rsidR="00E607A7" w:rsidRPr="008C02BC">
        <w:rPr>
          <w:b/>
          <w:i/>
          <w:sz w:val="20"/>
          <w:lang w:val="nl-NL"/>
        </w:rPr>
        <w:t xml:space="preserve">nderdelen </w:t>
      </w:r>
      <w:r w:rsidR="008C02BC">
        <w:rPr>
          <w:b/>
          <w:i/>
          <w:sz w:val="20"/>
          <w:lang w:val="nl-NL"/>
        </w:rPr>
        <w:t>differentiatie</w:t>
      </w:r>
      <w:r w:rsidR="00C06DD9">
        <w:rPr>
          <w:b/>
          <w:i/>
          <w:sz w:val="20"/>
          <w:lang w:val="nl-NL"/>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417"/>
        <w:gridCol w:w="3402"/>
        <w:gridCol w:w="2126"/>
      </w:tblGrid>
      <w:tr w:rsidR="00E607A7" w:rsidRPr="008C02BC" w14:paraId="69404EDD" w14:textId="77777777" w:rsidTr="00904640">
        <w:trPr>
          <w:trHeight w:val="211"/>
        </w:trPr>
        <w:tc>
          <w:tcPr>
            <w:tcW w:w="3256" w:type="dxa"/>
          </w:tcPr>
          <w:p w14:paraId="773F3FFE" w14:textId="77777777" w:rsidR="00E607A7" w:rsidRPr="008C02BC" w:rsidRDefault="00E607A7" w:rsidP="00E561EA">
            <w:pPr>
              <w:tabs>
                <w:tab w:val="left" w:pos="5245"/>
              </w:tabs>
              <w:spacing w:line="276" w:lineRule="auto"/>
              <w:rPr>
                <w:b/>
                <w:szCs w:val="22"/>
                <w:lang w:val="nl-NL"/>
              </w:rPr>
            </w:pPr>
            <w:r w:rsidRPr="008C02BC">
              <w:rPr>
                <w:b/>
                <w:szCs w:val="22"/>
                <w:lang w:val="nl-NL"/>
              </w:rPr>
              <w:t>Activiteiten</w:t>
            </w:r>
            <w:r w:rsidR="00CB3293">
              <w:rPr>
                <w:b/>
                <w:szCs w:val="22"/>
                <w:lang w:val="nl-NL"/>
              </w:rPr>
              <w:t xml:space="preserve">                                 </w:t>
            </w:r>
          </w:p>
        </w:tc>
        <w:tc>
          <w:tcPr>
            <w:tcW w:w="1417" w:type="dxa"/>
          </w:tcPr>
          <w:p w14:paraId="5086DB20" w14:textId="77777777" w:rsidR="00E607A7" w:rsidRPr="008C02BC" w:rsidRDefault="002B0C0F" w:rsidP="00E561EA">
            <w:pPr>
              <w:tabs>
                <w:tab w:val="left" w:pos="5245"/>
              </w:tabs>
              <w:spacing w:line="276" w:lineRule="auto"/>
              <w:rPr>
                <w:b/>
                <w:szCs w:val="22"/>
                <w:lang w:val="nl-NL"/>
              </w:rPr>
            </w:pPr>
            <w:r>
              <w:rPr>
                <w:b/>
                <w:szCs w:val="22"/>
                <w:lang w:val="nl-NL"/>
              </w:rPr>
              <w:t>Aantal uren</w:t>
            </w:r>
          </w:p>
        </w:tc>
        <w:tc>
          <w:tcPr>
            <w:tcW w:w="3402" w:type="dxa"/>
          </w:tcPr>
          <w:p w14:paraId="60912B2C" w14:textId="77777777" w:rsidR="00E607A7" w:rsidRPr="008C02BC" w:rsidRDefault="001D0711" w:rsidP="001D0711">
            <w:pPr>
              <w:tabs>
                <w:tab w:val="left" w:pos="5245"/>
              </w:tabs>
              <w:spacing w:line="276" w:lineRule="auto"/>
              <w:rPr>
                <w:b/>
                <w:szCs w:val="22"/>
                <w:lang w:val="nl-NL"/>
              </w:rPr>
            </w:pPr>
            <w:r>
              <w:rPr>
                <w:b/>
                <w:szCs w:val="22"/>
                <w:lang w:val="nl-NL"/>
              </w:rPr>
              <w:t>Taken/ verantwoordelijkheden</w:t>
            </w:r>
            <w:r w:rsidR="00E607A7" w:rsidRPr="008C02BC">
              <w:rPr>
                <w:b/>
                <w:szCs w:val="22"/>
                <w:lang w:val="nl-NL"/>
              </w:rPr>
              <w:t xml:space="preserve"> </w:t>
            </w:r>
            <w:r>
              <w:rPr>
                <w:b/>
                <w:szCs w:val="22"/>
                <w:lang w:val="nl-NL"/>
              </w:rPr>
              <w:t>AIOS</w:t>
            </w:r>
          </w:p>
        </w:tc>
        <w:tc>
          <w:tcPr>
            <w:tcW w:w="2126" w:type="dxa"/>
          </w:tcPr>
          <w:p w14:paraId="3C321AF0" w14:textId="77777777" w:rsidR="00E607A7" w:rsidRPr="008C02BC" w:rsidRDefault="00E607A7" w:rsidP="00E561EA">
            <w:pPr>
              <w:tabs>
                <w:tab w:val="left" w:pos="5245"/>
              </w:tabs>
              <w:spacing w:line="276" w:lineRule="auto"/>
              <w:rPr>
                <w:b/>
                <w:szCs w:val="22"/>
                <w:lang w:val="nl-NL"/>
              </w:rPr>
            </w:pPr>
            <w:r w:rsidRPr="008C02BC">
              <w:rPr>
                <w:b/>
                <w:szCs w:val="22"/>
                <w:lang w:val="nl-NL"/>
              </w:rPr>
              <w:t>Begeleiding/</w:t>
            </w:r>
            <w:r w:rsidR="00007BB2" w:rsidRPr="008C02BC">
              <w:rPr>
                <w:b/>
                <w:szCs w:val="22"/>
                <w:lang w:val="nl-NL"/>
              </w:rPr>
              <w:t xml:space="preserve"> </w:t>
            </w:r>
            <w:r w:rsidRPr="008C02BC">
              <w:rPr>
                <w:b/>
                <w:szCs w:val="22"/>
                <w:lang w:val="nl-NL"/>
              </w:rPr>
              <w:t>contactpersonen</w:t>
            </w:r>
          </w:p>
        </w:tc>
      </w:tr>
      <w:tr w:rsidR="00F9346A" w:rsidRPr="008C02BC" w14:paraId="03F271B5" w14:textId="77777777" w:rsidTr="00904640">
        <w:trPr>
          <w:trHeight w:val="256"/>
        </w:trPr>
        <w:tc>
          <w:tcPr>
            <w:tcW w:w="3256" w:type="dxa"/>
          </w:tcPr>
          <w:p w14:paraId="631E60C8" w14:textId="77777777" w:rsidR="00F9346A" w:rsidRPr="008C02BC" w:rsidRDefault="005B1CA8" w:rsidP="009C21EB">
            <w:pPr>
              <w:tabs>
                <w:tab w:val="left" w:pos="5245"/>
              </w:tabs>
              <w:spacing w:line="276" w:lineRule="auto"/>
              <w:rPr>
                <w:b/>
                <w:sz w:val="20"/>
                <w:lang w:val="nl-NL"/>
              </w:rPr>
            </w:pPr>
            <w:r>
              <w:rPr>
                <w:b/>
                <w:sz w:val="20"/>
                <w:lang w:val="nl-NL"/>
              </w:rPr>
              <w:t>Klinisch Gedeelte</w:t>
            </w:r>
          </w:p>
        </w:tc>
        <w:tc>
          <w:tcPr>
            <w:tcW w:w="1417" w:type="dxa"/>
          </w:tcPr>
          <w:p w14:paraId="1F73B319" w14:textId="77777777" w:rsidR="00F9346A" w:rsidRPr="008C02BC" w:rsidRDefault="00F9346A" w:rsidP="00E561EA">
            <w:pPr>
              <w:tabs>
                <w:tab w:val="left" w:pos="5245"/>
              </w:tabs>
              <w:spacing w:line="276" w:lineRule="auto"/>
              <w:rPr>
                <w:b/>
                <w:sz w:val="20"/>
                <w:lang w:val="nl-NL"/>
              </w:rPr>
            </w:pPr>
          </w:p>
        </w:tc>
        <w:tc>
          <w:tcPr>
            <w:tcW w:w="3402" w:type="dxa"/>
          </w:tcPr>
          <w:p w14:paraId="34AA82C6" w14:textId="77777777" w:rsidR="00F9346A" w:rsidRPr="008C02BC" w:rsidRDefault="00F9346A" w:rsidP="00E561EA">
            <w:pPr>
              <w:tabs>
                <w:tab w:val="left" w:pos="5245"/>
              </w:tabs>
              <w:spacing w:line="276" w:lineRule="auto"/>
              <w:rPr>
                <w:b/>
                <w:sz w:val="20"/>
                <w:lang w:val="nl-NL"/>
              </w:rPr>
            </w:pPr>
          </w:p>
        </w:tc>
        <w:tc>
          <w:tcPr>
            <w:tcW w:w="2126" w:type="dxa"/>
          </w:tcPr>
          <w:p w14:paraId="0C67C4B8" w14:textId="77777777" w:rsidR="00F9346A" w:rsidRPr="008C02BC" w:rsidRDefault="00F9346A" w:rsidP="00E561EA">
            <w:pPr>
              <w:tabs>
                <w:tab w:val="left" w:pos="5245"/>
              </w:tabs>
              <w:spacing w:line="276" w:lineRule="auto"/>
              <w:rPr>
                <w:b/>
                <w:sz w:val="20"/>
                <w:lang w:val="nl-NL"/>
              </w:rPr>
            </w:pPr>
          </w:p>
        </w:tc>
      </w:tr>
      <w:tr w:rsidR="002A5FA8" w:rsidRPr="008C02BC" w14:paraId="4E8464CC" w14:textId="77777777" w:rsidTr="002A5FA8">
        <w:trPr>
          <w:trHeight w:val="256"/>
        </w:trPr>
        <w:tc>
          <w:tcPr>
            <w:tcW w:w="3256" w:type="dxa"/>
          </w:tcPr>
          <w:p w14:paraId="639AEAFD" w14:textId="1095A8B6" w:rsidR="002A5FA8" w:rsidRDefault="002A5FA8" w:rsidP="009C21EB">
            <w:pPr>
              <w:tabs>
                <w:tab w:val="left" w:pos="5245"/>
              </w:tabs>
              <w:spacing w:line="276" w:lineRule="auto"/>
              <w:rPr>
                <w:b/>
                <w:sz w:val="20"/>
                <w:lang w:val="nl-NL"/>
              </w:rPr>
            </w:pPr>
            <w:r>
              <w:rPr>
                <w:b/>
                <w:sz w:val="20"/>
                <w:lang w:val="nl-NL"/>
              </w:rPr>
              <w:t>Werk- of projectbes</w:t>
            </w:r>
            <w:r w:rsidR="00314EA6">
              <w:rPr>
                <w:b/>
                <w:sz w:val="20"/>
                <w:lang w:val="nl-NL"/>
              </w:rPr>
              <w:t>p</w:t>
            </w:r>
            <w:r>
              <w:rPr>
                <w:b/>
                <w:sz w:val="20"/>
                <w:lang w:val="nl-NL"/>
              </w:rPr>
              <w:t>rekingen</w:t>
            </w:r>
          </w:p>
          <w:p w14:paraId="4FFAFE15" w14:textId="5928AF15" w:rsidR="002A5FA8" w:rsidRPr="00904640" w:rsidRDefault="002A5FA8" w:rsidP="002A5FA8">
            <w:pPr>
              <w:pStyle w:val="Lijstalinea"/>
              <w:numPr>
                <w:ilvl w:val="0"/>
                <w:numId w:val="7"/>
              </w:numPr>
              <w:tabs>
                <w:tab w:val="left" w:pos="5245"/>
              </w:tabs>
              <w:spacing w:line="276" w:lineRule="auto"/>
              <w:rPr>
                <w:sz w:val="20"/>
                <w:lang w:val="nl-NL"/>
              </w:rPr>
            </w:pPr>
            <w:r w:rsidRPr="00904640">
              <w:rPr>
                <w:sz w:val="20"/>
                <w:lang w:val="nl-NL"/>
              </w:rPr>
              <w:t>A-team bespreking</w:t>
            </w:r>
          </w:p>
          <w:p w14:paraId="08D1AA00" w14:textId="640089BF" w:rsidR="000A506F" w:rsidRPr="00904640" w:rsidRDefault="000A506F" w:rsidP="00904640">
            <w:pPr>
              <w:pStyle w:val="Lijstalinea"/>
              <w:tabs>
                <w:tab w:val="left" w:pos="5245"/>
              </w:tabs>
              <w:spacing w:line="276" w:lineRule="auto"/>
              <w:ind w:left="720"/>
              <w:rPr>
                <w:sz w:val="20"/>
                <w:lang w:val="nl-NL"/>
              </w:rPr>
            </w:pPr>
            <w:r w:rsidRPr="00904640">
              <w:rPr>
                <w:sz w:val="20"/>
                <w:lang w:val="nl-NL"/>
              </w:rPr>
              <w:t>(1x per week)</w:t>
            </w:r>
          </w:p>
          <w:p w14:paraId="0DFA371B" w14:textId="77777777" w:rsidR="002A5FA8" w:rsidRPr="00904640" w:rsidRDefault="002A5FA8" w:rsidP="00742DC4">
            <w:pPr>
              <w:pStyle w:val="Lijstalinea"/>
              <w:numPr>
                <w:ilvl w:val="0"/>
                <w:numId w:val="7"/>
              </w:numPr>
              <w:tabs>
                <w:tab w:val="left" w:pos="5245"/>
              </w:tabs>
              <w:spacing w:line="276" w:lineRule="auto"/>
              <w:rPr>
                <w:sz w:val="20"/>
                <w:lang w:val="nl-NL"/>
              </w:rPr>
            </w:pPr>
            <w:r w:rsidRPr="00904640">
              <w:rPr>
                <w:sz w:val="20"/>
                <w:lang w:val="nl-NL"/>
              </w:rPr>
              <w:t>Deelname antibioticacommissie</w:t>
            </w:r>
            <w:r w:rsidR="00742DC4" w:rsidRPr="00904640">
              <w:rPr>
                <w:sz w:val="20"/>
                <w:lang w:val="nl-NL"/>
              </w:rPr>
              <w:br/>
              <w:t>(4x per jaar)</w:t>
            </w:r>
          </w:p>
          <w:p w14:paraId="450B61F2" w14:textId="77777777" w:rsidR="000A506F" w:rsidRPr="00904640" w:rsidRDefault="000A506F" w:rsidP="00742DC4">
            <w:pPr>
              <w:pStyle w:val="Lijstalinea"/>
              <w:numPr>
                <w:ilvl w:val="0"/>
                <w:numId w:val="7"/>
              </w:numPr>
              <w:tabs>
                <w:tab w:val="left" w:pos="5245"/>
              </w:tabs>
              <w:spacing w:line="276" w:lineRule="auto"/>
              <w:rPr>
                <w:sz w:val="20"/>
                <w:lang w:val="nl-NL"/>
              </w:rPr>
            </w:pPr>
            <w:r w:rsidRPr="00904640">
              <w:rPr>
                <w:sz w:val="20"/>
                <w:lang w:val="nl-NL"/>
              </w:rPr>
              <w:t>MDO IC</w:t>
            </w:r>
          </w:p>
          <w:p w14:paraId="096A0862" w14:textId="2EEC40DE" w:rsidR="000A506F" w:rsidRPr="00904640" w:rsidRDefault="000A506F" w:rsidP="00904640">
            <w:pPr>
              <w:pStyle w:val="Lijstalinea"/>
              <w:tabs>
                <w:tab w:val="left" w:pos="5245"/>
              </w:tabs>
              <w:spacing w:line="276" w:lineRule="auto"/>
              <w:ind w:left="720"/>
              <w:rPr>
                <w:b/>
                <w:sz w:val="20"/>
                <w:lang w:val="nl-NL"/>
              </w:rPr>
            </w:pPr>
            <w:r w:rsidRPr="00904640">
              <w:rPr>
                <w:sz w:val="20"/>
                <w:lang w:val="nl-NL"/>
              </w:rPr>
              <w:t>(1x per week)</w:t>
            </w:r>
          </w:p>
        </w:tc>
        <w:tc>
          <w:tcPr>
            <w:tcW w:w="1417" w:type="dxa"/>
          </w:tcPr>
          <w:p w14:paraId="43D045D5" w14:textId="61070091" w:rsidR="002A5FA8" w:rsidRPr="00904640" w:rsidRDefault="000A506F" w:rsidP="00E561EA">
            <w:pPr>
              <w:tabs>
                <w:tab w:val="left" w:pos="5245"/>
              </w:tabs>
              <w:spacing w:line="276" w:lineRule="auto"/>
              <w:rPr>
                <w:sz w:val="20"/>
                <w:lang w:val="nl-NL"/>
              </w:rPr>
            </w:pPr>
            <w:r w:rsidRPr="00904640">
              <w:rPr>
                <w:sz w:val="20"/>
                <w:lang w:val="nl-NL"/>
              </w:rPr>
              <w:t>8</w:t>
            </w:r>
            <w:r w:rsidR="00742DC4" w:rsidRPr="00904640">
              <w:rPr>
                <w:sz w:val="20"/>
                <w:lang w:val="nl-NL"/>
              </w:rPr>
              <w:t>0</w:t>
            </w:r>
          </w:p>
        </w:tc>
        <w:tc>
          <w:tcPr>
            <w:tcW w:w="3402" w:type="dxa"/>
          </w:tcPr>
          <w:p w14:paraId="2813D8FE" w14:textId="5B137EC6" w:rsidR="002A5FA8" w:rsidRPr="00904640" w:rsidRDefault="002A5FA8" w:rsidP="00E561EA">
            <w:pPr>
              <w:tabs>
                <w:tab w:val="left" w:pos="5245"/>
              </w:tabs>
              <w:spacing w:line="276" w:lineRule="auto"/>
              <w:rPr>
                <w:sz w:val="20"/>
                <w:lang w:val="nl-NL"/>
              </w:rPr>
            </w:pPr>
            <w:r w:rsidRPr="00904640">
              <w:rPr>
                <w:sz w:val="20"/>
                <w:lang w:val="nl-NL"/>
              </w:rPr>
              <w:t>Consulent</w:t>
            </w:r>
          </w:p>
        </w:tc>
        <w:tc>
          <w:tcPr>
            <w:tcW w:w="2126" w:type="dxa"/>
          </w:tcPr>
          <w:p w14:paraId="1C784F3C" w14:textId="2782BA62" w:rsidR="002A5FA8" w:rsidRPr="00904640" w:rsidRDefault="002A5FA8" w:rsidP="00E561EA">
            <w:pPr>
              <w:tabs>
                <w:tab w:val="left" w:pos="5245"/>
              </w:tabs>
              <w:spacing w:line="276" w:lineRule="auto"/>
              <w:rPr>
                <w:sz w:val="20"/>
                <w:lang w:val="nl-NL"/>
              </w:rPr>
            </w:pPr>
            <w:r w:rsidRPr="00904640">
              <w:rPr>
                <w:sz w:val="20"/>
                <w:lang w:val="nl-NL"/>
              </w:rPr>
              <w:t xml:space="preserve">M Filius en </w:t>
            </w:r>
            <w:r w:rsidRPr="00904640">
              <w:rPr>
                <w:sz w:val="20"/>
                <w:lang w:val="nl-NL"/>
              </w:rPr>
              <w:br/>
              <w:t>G Essink</w:t>
            </w:r>
          </w:p>
        </w:tc>
      </w:tr>
      <w:tr w:rsidR="00F9346A" w:rsidRPr="008C02BC" w14:paraId="47D250C3" w14:textId="77777777" w:rsidTr="00904640">
        <w:trPr>
          <w:trHeight w:val="256"/>
        </w:trPr>
        <w:tc>
          <w:tcPr>
            <w:tcW w:w="3256" w:type="dxa"/>
          </w:tcPr>
          <w:p w14:paraId="0700DC56" w14:textId="77777777" w:rsidR="00F9346A" w:rsidRPr="00904640" w:rsidRDefault="005B1CA8" w:rsidP="009C21EB">
            <w:pPr>
              <w:tabs>
                <w:tab w:val="left" w:pos="5245"/>
              </w:tabs>
              <w:spacing w:line="276" w:lineRule="auto"/>
              <w:rPr>
                <w:b/>
                <w:sz w:val="20"/>
                <w:lang w:val="nl-NL"/>
              </w:rPr>
            </w:pPr>
            <w:r w:rsidRPr="00904640">
              <w:rPr>
                <w:b/>
                <w:sz w:val="20"/>
                <w:lang w:val="nl-NL"/>
              </w:rPr>
              <w:t>Stage algemene infectieziekten</w:t>
            </w:r>
          </w:p>
          <w:p w14:paraId="47118FD5" w14:textId="77777777" w:rsidR="005B1CA8" w:rsidRDefault="00FB31A4" w:rsidP="005B1CA8">
            <w:pPr>
              <w:pStyle w:val="Lijstalinea"/>
              <w:numPr>
                <w:ilvl w:val="0"/>
                <w:numId w:val="4"/>
              </w:numPr>
              <w:tabs>
                <w:tab w:val="left" w:pos="5245"/>
              </w:tabs>
              <w:spacing w:line="276" w:lineRule="auto"/>
              <w:rPr>
                <w:sz w:val="20"/>
                <w:lang w:val="nl-NL"/>
              </w:rPr>
            </w:pPr>
            <w:r>
              <w:rPr>
                <w:sz w:val="20"/>
                <w:lang w:val="nl-NL"/>
              </w:rPr>
              <w:t>S</w:t>
            </w:r>
            <w:r w:rsidR="005B1CA8">
              <w:rPr>
                <w:sz w:val="20"/>
                <w:lang w:val="nl-NL"/>
              </w:rPr>
              <w:t>tage van ten minste 2</w:t>
            </w:r>
            <w:r>
              <w:rPr>
                <w:sz w:val="20"/>
                <w:lang w:val="nl-NL"/>
              </w:rPr>
              <w:t>0</w:t>
            </w:r>
            <w:r w:rsidR="005B1CA8">
              <w:rPr>
                <w:sz w:val="20"/>
                <w:lang w:val="nl-NL"/>
              </w:rPr>
              <w:t xml:space="preserve"> dagdelen waarbij zowel polikliniek wordt gedraaid met Internist Infectiologen als kliniek</w:t>
            </w:r>
          </w:p>
          <w:p w14:paraId="07C7A7E3" w14:textId="77777777" w:rsidR="005B1CA8" w:rsidRDefault="005B1CA8" w:rsidP="005B1CA8">
            <w:pPr>
              <w:pStyle w:val="Lijstalinea"/>
              <w:numPr>
                <w:ilvl w:val="0"/>
                <w:numId w:val="4"/>
              </w:numPr>
              <w:tabs>
                <w:tab w:val="left" w:pos="5245"/>
              </w:tabs>
              <w:spacing w:line="276" w:lineRule="auto"/>
              <w:rPr>
                <w:sz w:val="20"/>
                <w:lang w:val="nl-NL"/>
              </w:rPr>
            </w:pPr>
            <w:r>
              <w:rPr>
                <w:sz w:val="20"/>
                <w:lang w:val="nl-NL"/>
              </w:rPr>
              <w:t>Deelname aan wekelijkse Infectiebespreking</w:t>
            </w:r>
          </w:p>
          <w:p w14:paraId="11806A36" w14:textId="08DFFEE3" w:rsidR="005B1CA8" w:rsidRDefault="005B1CA8" w:rsidP="005B1CA8">
            <w:pPr>
              <w:pStyle w:val="Lijstalinea"/>
              <w:numPr>
                <w:ilvl w:val="0"/>
                <w:numId w:val="4"/>
              </w:numPr>
              <w:tabs>
                <w:tab w:val="left" w:pos="5245"/>
              </w:tabs>
              <w:spacing w:line="276" w:lineRule="auto"/>
              <w:rPr>
                <w:sz w:val="20"/>
                <w:lang w:val="nl-NL"/>
              </w:rPr>
            </w:pPr>
            <w:r>
              <w:rPr>
                <w:sz w:val="20"/>
                <w:lang w:val="nl-NL"/>
              </w:rPr>
              <w:t xml:space="preserve">Deelname aan wekelijkse grote visite klinische </w:t>
            </w:r>
            <w:proofErr w:type="spellStart"/>
            <w:r>
              <w:rPr>
                <w:sz w:val="20"/>
                <w:lang w:val="nl-NL"/>
              </w:rPr>
              <w:t>Infectiologie</w:t>
            </w:r>
            <w:proofErr w:type="spellEnd"/>
            <w:r>
              <w:rPr>
                <w:sz w:val="20"/>
                <w:lang w:val="nl-NL"/>
              </w:rPr>
              <w:t xml:space="preserve"> afdeling</w:t>
            </w:r>
          </w:p>
          <w:p w14:paraId="1441FF46" w14:textId="06ABDE0D" w:rsidR="00FB5157" w:rsidRPr="00904640" w:rsidRDefault="00FB5157" w:rsidP="005B1CA8">
            <w:pPr>
              <w:pStyle w:val="Lijstalinea"/>
              <w:numPr>
                <w:ilvl w:val="0"/>
                <w:numId w:val="4"/>
              </w:numPr>
              <w:tabs>
                <w:tab w:val="left" w:pos="5245"/>
              </w:tabs>
              <w:spacing w:line="276" w:lineRule="auto"/>
              <w:rPr>
                <w:sz w:val="20"/>
                <w:lang w:val="nl-NL"/>
              </w:rPr>
            </w:pPr>
            <w:r w:rsidRPr="004D54A1">
              <w:rPr>
                <w:sz w:val="20"/>
                <w:lang w:val="nl-NL"/>
              </w:rPr>
              <w:t xml:space="preserve">Deelname aan besprekingen </w:t>
            </w:r>
            <w:proofErr w:type="spellStart"/>
            <w:r w:rsidRPr="004D54A1">
              <w:rPr>
                <w:sz w:val="20"/>
                <w:lang w:val="nl-NL"/>
              </w:rPr>
              <w:t>tav</w:t>
            </w:r>
            <w:proofErr w:type="spellEnd"/>
            <w:r w:rsidRPr="004D54A1">
              <w:rPr>
                <w:sz w:val="20"/>
                <w:lang w:val="nl-NL"/>
              </w:rPr>
              <w:t xml:space="preserve"> patiënten met S. aureus </w:t>
            </w:r>
            <w:proofErr w:type="spellStart"/>
            <w:r w:rsidRPr="004D54A1">
              <w:rPr>
                <w:sz w:val="20"/>
                <w:lang w:val="nl-NL"/>
              </w:rPr>
              <w:t>bacteriëmie</w:t>
            </w:r>
            <w:proofErr w:type="spellEnd"/>
            <w:r w:rsidRPr="004D54A1">
              <w:rPr>
                <w:sz w:val="20"/>
                <w:lang w:val="nl-NL"/>
              </w:rPr>
              <w:t>, orthopedische infecties, vasculaire infecties, endocarditis</w:t>
            </w:r>
          </w:p>
          <w:p w14:paraId="0A725318" w14:textId="3008F070" w:rsidR="000B7CFF" w:rsidRPr="00904640" w:rsidRDefault="000B7CFF" w:rsidP="005B1CA8">
            <w:pPr>
              <w:pStyle w:val="Lijstalinea"/>
              <w:numPr>
                <w:ilvl w:val="0"/>
                <w:numId w:val="4"/>
              </w:numPr>
              <w:tabs>
                <w:tab w:val="left" w:pos="5245"/>
              </w:tabs>
              <w:spacing w:line="276" w:lineRule="auto"/>
              <w:rPr>
                <w:sz w:val="20"/>
                <w:lang w:val="nl-NL"/>
              </w:rPr>
            </w:pPr>
            <w:r w:rsidRPr="00904640">
              <w:rPr>
                <w:sz w:val="20"/>
                <w:lang w:val="nl-NL"/>
              </w:rPr>
              <w:t xml:space="preserve">Stage van 1 dag OPAT en 1 dag meelopen met DAS (Deskundige </w:t>
            </w:r>
            <w:proofErr w:type="spellStart"/>
            <w:r w:rsidRPr="00904640">
              <w:rPr>
                <w:sz w:val="20"/>
                <w:lang w:val="nl-NL"/>
              </w:rPr>
              <w:t>Antibiotic</w:t>
            </w:r>
            <w:proofErr w:type="spellEnd"/>
            <w:r w:rsidRPr="00904640">
              <w:rPr>
                <w:sz w:val="20"/>
                <w:lang w:val="nl-NL"/>
              </w:rPr>
              <w:t xml:space="preserve"> </w:t>
            </w:r>
            <w:proofErr w:type="spellStart"/>
            <w:r w:rsidRPr="00904640">
              <w:rPr>
                <w:sz w:val="20"/>
                <w:lang w:val="nl-NL"/>
              </w:rPr>
              <w:t>Stewardship</w:t>
            </w:r>
            <w:proofErr w:type="spellEnd"/>
            <w:r w:rsidRPr="00904640">
              <w:rPr>
                <w:sz w:val="20"/>
                <w:lang w:val="nl-NL"/>
              </w:rPr>
              <w:t>)</w:t>
            </w:r>
          </w:p>
          <w:p w14:paraId="06775CAF" w14:textId="6719A779" w:rsidR="005B1CA8" w:rsidRPr="005B1CA8" w:rsidRDefault="005B1CA8" w:rsidP="005B1CA8">
            <w:pPr>
              <w:pStyle w:val="Lijstalinea"/>
              <w:numPr>
                <w:ilvl w:val="0"/>
                <w:numId w:val="4"/>
              </w:numPr>
              <w:tabs>
                <w:tab w:val="left" w:pos="5245"/>
              </w:tabs>
              <w:spacing w:line="276" w:lineRule="auto"/>
              <w:rPr>
                <w:sz w:val="20"/>
                <w:lang w:val="nl-NL"/>
              </w:rPr>
            </w:pPr>
            <w:r>
              <w:rPr>
                <w:sz w:val="20"/>
                <w:lang w:val="nl-NL"/>
              </w:rPr>
              <w:t xml:space="preserve">Verdiepingsproject </w:t>
            </w:r>
            <w:proofErr w:type="spellStart"/>
            <w:r>
              <w:rPr>
                <w:sz w:val="20"/>
                <w:lang w:val="nl-NL"/>
              </w:rPr>
              <w:t>Infectiologie</w:t>
            </w:r>
            <w:proofErr w:type="spellEnd"/>
            <w:r>
              <w:rPr>
                <w:sz w:val="20"/>
                <w:lang w:val="nl-NL"/>
              </w:rPr>
              <w:t xml:space="preserve">, wat kan gaan over TDM, keuze </w:t>
            </w:r>
            <w:r w:rsidRPr="00904640">
              <w:rPr>
                <w:sz w:val="20"/>
                <w:lang w:val="nl-NL"/>
              </w:rPr>
              <w:t>middel, nieuw middel</w:t>
            </w:r>
            <w:r w:rsidR="00FD044F" w:rsidRPr="00904640">
              <w:rPr>
                <w:sz w:val="20"/>
                <w:lang w:val="nl-NL"/>
              </w:rPr>
              <w:t>, antibiotica-allergie</w:t>
            </w:r>
          </w:p>
          <w:p w14:paraId="2C2B487E" w14:textId="77777777" w:rsidR="005B1CA8" w:rsidRPr="005B1CA8" w:rsidRDefault="005B1CA8" w:rsidP="009C21EB">
            <w:pPr>
              <w:tabs>
                <w:tab w:val="left" w:pos="5245"/>
              </w:tabs>
              <w:spacing w:line="276" w:lineRule="auto"/>
              <w:rPr>
                <w:sz w:val="20"/>
                <w:lang w:val="nl-NL"/>
              </w:rPr>
            </w:pPr>
          </w:p>
        </w:tc>
        <w:tc>
          <w:tcPr>
            <w:tcW w:w="1417" w:type="dxa"/>
          </w:tcPr>
          <w:p w14:paraId="1388D5FB" w14:textId="189E9E7D" w:rsidR="00F9346A" w:rsidRPr="005B1CA8" w:rsidRDefault="00B4776E" w:rsidP="00E561EA">
            <w:pPr>
              <w:tabs>
                <w:tab w:val="left" w:pos="5245"/>
              </w:tabs>
              <w:spacing w:line="276" w:lineRule="auto"/>
              <w:rPr>
                <w:sz w:val="20"/>
                <w:lang w:val="nl-NL"/>
              </w:rPr>
            </w:pPr>
            <w:r w:rsidRPr="00904640">
              <w:rPr>
                <w:sz w:val="20"/>
                <w:lang w:val="nl-NL"/>
              </w:rPr>
              <w:t>3</w:t>
            </w:r>
            <w:r w:rsidR="005B1CA8" w:rsidRPr="00904640">
              <w:rPr>
                <w:sz w:val="20"/>
                <w:lang w:val="nl-NL"/>
              </w:rPr>
              <w:t>00</w:t>
            </w:r>
          </w:p>
        </w:tc>
        <w:tc>
          <w:tcPr>
            <w:tcW w:w="3402" w:type="dxa"/>
          </w:tcPr>
          <w:p w14:paraId="0385A740" w14:textId="77777777" w:rsidR="00F9346A" w:rsidRPr="005B1CA8" w:rsidRDefault="005B1CA8" w:rsidP="00E561EA">
            <w:pPr>
              <w:tabs>
                <w:tab w:val="left" w:pos="5245"/>
              </w:tabs>
              <w:spacing w:line="276" w:lineRule="auto"/>
              <w:rPr>
                <w:sz w:val="20"/>
                <w:lang w:val="nl-NL"/>
              </w:rPr>
            </w:pPr>
            <w:r w:rsidRPr="005B1CA8">
              <w:rPr>
                <w:sz w:val="20"/>
                <w:lang w:val="nl-NL"/>
              </w:rPr>
              <w:t>Consulent</w:t>
            </w:r>
          </w:p>
        </w:tc>
        <w:tc>
          <w:tcPr>
            <w:tcW w:w="2126" w:type="dxa"/>
          </w:tcPr>
          <w:p w14:paraId="396DE40B" w14:textId="1832D749" w:rsidR="00F9346A" w:rsidRPr="00904640" w:rsidRDefault="005B1CA8" w:rsidP="00E561EA">
            <w:pPr>
              <w:tabs>
                <w:tab w:val="left" w:pos="5245"/>
              </w:tabs>
              <w:spacing w:line="276" w:lineRule="auto"/>
              <w:rPr>
                <w:sz w:val="20"/>
                <w:lang w:val="nl-NL"/>
              </w:rPr>
            </w:pPr>
            <w:r w:rsidRPr="00904640">
              <w:rPr>
                <w:sz w:val="20"/>
                <w:lang w:val="nl-NL"/>
              </w:rPr>
              <w:t>J Gisolf</w:t>
            </w:r>
          </w:p>
        </w:tc>
      </w:tr>
      <w:tr w:rsidR="00F9346A" w:rsidRPr="008C02BC" w14:paraId="518D661D" w14:textId="77777777" w:rsidTr="00904640">
        <w:trPr>
          <w:trHeight w:val="271"/>
        </w:trPr>
        <w:tc>
          <w:tcPr>
            <w:tcW w:w="3256" w:type="dxa"/>
          </w:tcPr>
          <w:p w14:paraId="6A712FB7" w14:textId="77777777" w:rsidR="00F9346A" w:rsidRDefault="005B1CA8" w:rsidP="009C21EB">
            <w:pPr>
              <w:tabs>
                <w:tab w:val="left" w:pos="5245"/>
              </w:tabs>
              <w:spacing w:line="276" w:lineRule="auto"/>
              <w:rPr>
                <w:b/>
                <w:sz w:val="20"/>
                <w:lang w:val="nl-NL"/>
              </w:rPr>
            </w:pPr>
            <w:r>
              <w:rPr>
                <w:b/>
                <w:sz w:val="20"/>
                <w:lang w:val="nl-NL"/>
              </w:rPr>
              <w:t>Stage HIV</w:t>
            </w:r>
          </w:p>
          <w:p w14:paraId="13406862" w14:textId="77777777" w:rsidR="005B1CA8" w:rsidRDefault="00FB31A4" w:rsidP="005B1CA8">
            <w:pPr>
              <w:pStyle w:val="Lijstalinea"/>
              <w:numPr>
                <w:ilvl w:val="0"/>
                <w:numId w:val="5"/>
              </w:numPr>
              <w:tabs>
                <w:tab w:val="left" w:pos="5245"/>
              </w:tabs>
              <w:spacing w:line="276" w:lineRule="auto"/>
              <w:rPr>
                <w:sz w:val="20"/>
                <w:lang w:val="nl-NL"/>
              </w:rPr>
            </w:pPr>
            <w:r w:rsidRPr="00FB31A4">
              <w:rPr>
                <w:sz w:val="20"/>
                <w:lang w:val="nl-NL"/>
              </w:rPr>
              <w:t xml:space="preserve">Stage </w:t>
            </w:r>
            <w:r>
              <w:rPr>
                <w:sz w:val="20"/>
                <w:lang w:val="nl-NL"/>
              </w:rPr>
              <w:t>van ten minste 4 dagdelen waarbij zowel polikliniek wordt gedraaid met de HIV behandelaren als met de HIV verpleegkundigen</w:t>
            </w:r>
          </w:p>
          <w:p w14:paraId="28F13678" w14:textId="7179D5FF" w:rsidR="00FB31A4" w:rsidRPr="00FB31A4" w:rsidRDefault="00FB31A4" w:rsidP="005B1CA8">
            <w:pPr>
              <w:pStyle w:val="Lijstalinea"/>
              <w:numPr>
                <w:ilvl w:val="0"/>
                <w:numId w:val="5"/>
              </w:numPr>
              <w:tabs>
                <w:tab w:val="left" w:pos="5245"/>
              </w:tabs>
              <w:spacing w:line="276" w:lineRule="auto"/>
              <w:rPr>
                <w:sz w:val="20"/>
                <w:lang w:val="nl-NL"/>
              </w:rPr>
            </w:pPr>
            <w:r>
              <w:rPr>
                <w:sz w:val="20"/>
                <w:lang w:val="nl-NL"/>
              </w:rPr>
              <w:t xml:space="preserve">Deelname aan tweewekelijkse HIV </w:t>
            </w:r>
            <w:proofErr w:type="spellStart"/>
            <w:r>
              <w:rPr>
                <w:sz w:val="20"/>
                <w:lang w:val="nl-NL"/>
              </w:rPr>
              <w:t>patient</w:t>
            </w:r>
            <w:proofErr w:type="spellEnd"/>
            <w:r>
              <w:rPr>
                <w:sz w:val="20"/>
                <w:lang w:val="nl-NL"/>
              </w:rPr>
              <w:t xml:space="preserve"> bespreking</w:t>
            </w:r>
            <w:r w:rsidR="00FD044F">
              <w:rPr>
                <w:sz w:val="20"/>
                <w:lang w:val="nl-NL"/>
              </w:rPr>
              <w:t xml:space="preserve">, </w:t>
            </w:r>
            <w:r w:rsidR="00FD044F" w:rsidRPr="00904640">
              <w:rPr>
                <w:sz w:val="20"/>
                <w:lang w:val="nl-NL"/>
              </w:rPr>
              <w:t>6 keer in totaal</w:t>
            </w:r>
          </w:p>
        </w:tc>
        <w:tc>
          <w:tcPr>
            <w:tcW w:w="1417" w:type="dxa"/>
          </w:tcPr>
          <w:p w14:paraId="48C35C48" w14:textId="6A13869A" w:rsidR="00F9346A" w:rsidRPr="00FB31A4" w:rsidRDefault="00FD044F" w:rsidP="00E561EA">
            <w:pPr>
              <w:tabs>
                <w:tab w:val="left" w:pos="5245"/>
              </w:tabs>
              <w:spacing w:line="276" w:lineRule="auto"/>
              <w:rPr>
                <w:sz w:val="20"/>
                <w:lang w:val="nl-NL"/>
              </w:rPr>
            </w:pPr>
            <w:r>
              <w:rPr>
                <w:sz w:val="20"/>
                <w:lang w:val="nl-NL"/>
              </w:rPr>
              <w:t>24</w:t>
            </w:r>
          </w:p>
        </w:tc>
        <w:tc>
          <w:tcPr>
            <w:tcW w:w="3402" w:type="dxa"/>
          </w:tcPr>
          <w:p w14:paraId="09B802F6" w14:textId="77777777" w:rsidR="00F9346A" w:rsidRPr="00FB31A4" w:rsidRDefault="00FB31A4" w:rsidP="00E561EA">
            <w:pPr>
              <w:tabs>
                <w:tab w:val="left" w:pos="5245"/>
              </w:tabs>
              <w:spacing w:line="276" w:lineRule="auto"/>
              <w:rPr>
                <w:sz w:val="20"/>
                <w:lang w:val="nl-NL"/>
              </w:rPr>
            </w:pPr>
            <w:r w:rsidRPr="00FB31A4">
              <w:rPr>
                <w:sz w:val="20"/>
                <w:lang w:val="nl-NL"/>
              </w:rPr>
              <w:t>Consulent</w:t>
            </w:r>
          </w:p>
        </w:tc>
        <w:tc>
          <w:tcPr>
            <w:tcW w:w="2126" w:type="dxa"/>
          </w:tcPr>
          <w:p w14:paraId="735651CF" w14:textId="7F793CB2" w:rsidR="00F9346A" w:rsidRPr="00904640" w:rsidRDefault="00FB31A4" w:rsidP="00E561EA">
            <w:pPr>
              <w:tabs>
                <w:tab w:val="left" w:pos="5245"/>
              </w:tabs>
              <w:spacing w:line="276" w:lineRule="auto"/>
              <w:rPr>
                <w:sz w:val="20"/>
                <w:lang w:val="nl-NL"/>
              </w:rPr>
            </w:pPr>
            <w:r w:rsidRPr="00904640">
              <w:rPr>
                <w:sz w:val="20"/>
                <w:lang w:val="nl-NL"/>
              </w:rPr>
              <w:t xml:space="preserve">J Gisolf </w:t>
            </w:r>
            <w:r w:rsidR="000B7CFF" w:rsidRPr="00904640">
              <w:rPr>
                <w:sz w:val="20"/>
                <w:lang w:val="nl-NL"/>
              </w:rPr>
              <w:t>en C Seinen (poliklinisch apotheker aandachtsgebied HIV)</w:t>
            </w:r>
          </w:p>
        </w:tc>
      </w:tr>
      <w:tr w:rsidR="00F9346A" w:rsidRPr="008C02BC" w14:paraId="4862519F" w14:textId="77777777" w:rsidTr="00904640">
        <w:trPr>
          <w:trHeight w:val="256"/>
        </w:trPr>
        <w:tc>
          <w:tcPr>
            <w:tcW w:w="3256" w:type="dxa"/>
          </w:tcPr>
          <w:p w14:paraId="38934060" w14:textId="29C4EDBF" w:rsidR="00F9346A" w:rsidRPr="00904640" w:rsidRDefault="00FB31A4" w:rsidP="009C21EB">
            <w:pPr>
              <w:tabs>
                <w:tab w:val="left" w:pos="5245"/>
              </w:tabs>
              <w:spacing w:line="276" w:lineRule="auto"/>
              <w:rPr>
                <w:b/>
                <w:sz w:val="20"/>
                <w:lang w:val="nl-NL"/>
              </w:rPr>
            </w:pPr>
            <w:r>
              <w:rPr>
                <w:b/>
                <w:sz w:val="20"/>
                <w:lang w:val="nl-NL"/>
              </w:rPr>
              <w:lastRenderedPageBreak/>
              <w:t>Stage hepatitis</w:t>
            </w:r>
            <w:r w:rsidR="00FD044F">
              <w:rPr>
                <w:b/>
                <w:sz w:val="20"/>
                <w:lang w:val="nl-NL"/>
              </w:rPr>
              <w:t xml:space="preserve"> / </w:t>
            </w:r>
            <w:r w:rsidR="00FD044F" w:rsidRPr="00904640">
              <w:rPr>
                <w:b/>
                <w:sz w:val="20"/>
                <w:lang w:val="nl-NL"/>
              </w:rPr>
              <w:t>schimmelinfecties / TBC</w:t>
            </w:r>
          </w:p>
          <w:p w14:paraId="3599CB09" w14:textId="77777777" w:rsidR="00FD044F" w:rsidRPr="00904640" w:rsidRDefault="00FD044F" w:rsidP="00FB31A4">
            <w:pPr>
              <w:pStyle w:val="Lijstalinea"/>
              <w:numPr>
                <w:ilvl w:val="0"/>
                <w:numId w:val="6"/>
              </w:numPr>
              <w:tabs>
                <w:tab w:val="left" w:pos="5245"/>
              </w:tabs>
              <w:spacing w:line="276" w:lineRule="auto"/>
              <w:rPr>
                <w:sz w:val="20"/>
                <w:lang w:val="nl-NL"/>
              </w:rPr>
            </w:pPr>
            <w:r w:rsidRPr="00904640">
              <w:rPr>
                <w:sz w:val="20"/>
                <w:lang w:val="nl-NL"/>
              </w:rPr>
              <w:t xml:space="preserve">Op basis van interesse eventueel een keuzestage schimmelinfecties/TBC in het </w:t>
            </w:r>
            <w:proofErr w:type="spellStart"/>
            <w:r w:rsidRPr="00904640">
              <w:rPr>
                <w:sz w:val="20"/>
                <w:lang w:val="nl-NL"/>
              </w:rPr>
              <w:t>Radboudumc</w:t>
            </w:r>
            <w:proofErr w:type="spellEnd"/>
          </w:p>
          <w:p w14:paraId="0419748D" w14:textId="42724A51" w:rsidR="00FB31A4" w:rsidRDefault="00FB31A4" w:rsidP="00FB31A4">
            <w:pPr>
              <w:pStyle w:val="Lijstalinea"/>
              <w:numPr>
                <w:ilvl w:val="0"/>
                <w:numId w:val="6"/>
              </w:numPr>
              <w:tabs>
                <w:tab w:val="left" w:pos="5245"/>
              </w:tabs>
              <w:spacing w:line="276" w:lineRule="auto"/>
              <w:rPr>
                <w:sz w:val="20"/>
                <w:lang w:val="nl-NL"/>
              </w:rPr>
            </w:pPr>
            <w:r w:rsidRPr="00FB31A4">
              <w:rPr>
                <w:sz w:val="20"/>
                <w:lang w:val="nl-NL"/>
              </w:rPr>
              <w:t xml:space="preserve">Stage </w:t>
            </w:r>
            <w:r>
              <w:rPr>
                <w:sz w:val="20"/>
                <w:lang w:val="nl-NL"/>
              </w:rPr>
              <w:t>van ten minste 4 dagdelen waarbij zowel polikliniek wordt gedraaid met de hepatitis behandelaren als met de hepatitis verpleegkundigen</w:t>
            </w:r>
          </w:p>
          <w:p w14:paraId="5F98F83F" w14:textId="0D30BAE4" w:rsidR="00FB31A4" w:rsidRPr="00815632" w:rsidRDefault="00FB31A4" w:rsidP="009C21EB">
            <w:pPr>
              <w:pStyle w:val="Lijstalinea"/>
              <w:numPr>
                <w:ilvl w:val="0"/>
                <w:numId w:val="6"/>
              </w:numPr>
              <w:tabs>
                <w:tab w:val="left" w:pos="5245"/>
              </w:tabs>
              <w:spacing w:line="276" w:lineRule="auto"/>
              <w:rPr>
                <w:sz w:val="20"/>
                <w:lang w:val="nl-NL"/>
              </w:rPr>
            </w:pPr>
            <w:r w:rsidRPr="00FB31A4">
              <w:rPr>
                <w:sz w:val="20"/>
                <w:lang w:val="nl-NL"/>
              </w:rPr>
              <w:t xml:space="preserve">Deelname aan 6-wekelijkse hepatitis </w:t>
            </w:r>
            <w:proofErr w:type="spellStart"/>
            <w:r w:rsidRPr="00FB31A4">
              <w:rPr>
                <w:sz w:val="20"/>
                <w:lang w:val="nl-NL"/>
              </w:rPr>
              <w:t>patient</w:t>
            </w:r>
            <w:proofErr w:type="spellEnd"/>
            <w:r w:rsidRPr="00FB31A4">
              <w:rPr>
                <w:sz w:val="20"/>
                <w:lang w:val="nl-NL"/>
              </w:rPr>
              <w:t xml:space="preserve"> bespreki</w:t>
            </w:r>
            <w:r>
              <w:rPr>
                <w:sz w:val="20"/>
                <w:lang w:val="nl-NL"/>
              </w:rPr>
              <w:t>n</w:t>
            </w:r>
            <w:r w:rsidRPr="00FB31A4">
              <w:rPr>
                <w:sz w:val="20"/>
                <w:lang w:val="nl-NL"/>
              </w:rPr>
              <w:t>g</w:t>
            </w:r>
            <w:r w:rsidR="00FD044F">
              <w:rPr>
                <w:sz w:val="20"/>
                <w:lang w:val="nl-NL"/>
              </w:rPr>
              <w:t xml:space="preserve">, </w:t>
            </w:r>
            <w:r w:rsidR="00FD044F" w:rsidRPr="00904640">
              <w:rPr>
                <w:sz w:val="20"/>
                <w:lang w:val="nl-NL"/>
              </w:rPr>
              <w:t>minimaal 2 keer</w:t>
            </w:r>
          </w:p>
        </w:tc>
        <w:tc>
          <w:tcPr>
            <w:tcW w:w="1417" w:type="dxa"/>
          </w:tcPr>
          <w:p w14:paraId="0A787D7B" w14:textId="691A860D" w:rsidR="00F9346A" w:rsidRPr="00FB31A4" w:rsidRDefault="00144D7D" w:rsidP="00E561EA">
            <w:pPr>
              <w:tabs>
                <w:tab w:val="left" w:pos="5245"/>
              </w:tabs>
              <w:spacing w:line="276" w:lineRule="auto"/>
              <w:rPr>
                <w:sz w:val="20"/>
                <w:lang w:val="nl-NL"/>
              </w:rPr>
            </w:pPr>
            <w:r>
              <w:rPr>
                <w:sz w:val="20"/>
                <w:lang w:val="nl-NL"/>
              </w:rPr>
              <w:t>24</w:t>
            </w:r>
          </w:p>
        </w:tc>
        <w:tc>
          <w:tcPr>
            <w:tcW w:w="3402" w:type="dxa"/>
          </w:tcPr>
          <w:p w14:paraId="4B727D13" w14:textId="77777777" w:rsidR="00F9346A" w:rsidRPr="00FB31A4" w:rsidRDefault="00FB31A4" w:rsidP="00E561EA">
            <w:pPr>
              <w:tabs>
                <w:tab w:val="left" w:pos="5245"/>
              </w:tabs>
              <w:spacing w:line="276" w:lineRule="auto"/>
              <w:rPr>
                <w:sz w:val="20"/>
                <w:lang w:val="nl-NL"/>
              </w:rPr>
            </w:pPr>
            <w:r w:rsidRPr="00FB31A4">
              <w:rPr>
                <w:sz w:val="20"/>
                <w:lang w:val="nl-NL"/>
              </w:rPr>
              <w:t>Consulent</w:t>
            </w:r>
          </w:p>
        </w:tc>
        <w:tc>
          <w:tcPr>
            <w:tcW w:w="2126" w:type="dxa"/>
          </w:tcPr>
          <w:p w14:paraId="108CF331" w14:textId="399597A2" w:rsidR="00FD044F" w:rsidRDefault="00FD044F" w:rsidP="00E561EA">
            <w:pPr>
              <w:tabs>
                <w:tab w:val="left" w:pos="5245"/>
              </w:tabs>
              <w:spacing w:line="276" w:lineRule="auto"/>
              <w:rPr>
                <w:sz w:val="20"/>
                <w:lang w:val="nl-NL"/>
              </w:rPr>
            </w:pPr>
            <w:r>
              <w:rPr>
                <w:sz w:val="20"/>
                <w:lang w:val="nl-NL"/>
              </w:rPr>
              <w:t>J Gisolf</w:t>
            </w:r>
          </w:p>
          <w:p w14:paraId="48017446" w14:textId="7AD68156" w:rsidR="00FD044F" w:rsidRDefault="00FD044F" w:rsidP="00E561EA">
            <w:pPr>
              <w:tabs>
                <w:tab w:val="left" w:pos="5245"/>
              </w:tabs>
              <w:spacing w:line="276" w:lineRule="auto"/>
              <w:rPr>
                <w:sz w:val="20"/>
                <w:lang w:val="nl-NL"/>
              </w:rPr>
            </w:pPr>
          </w:p>
          <w:p w14:paraId="122CB8BB" w14:textId="58B79468" w:rsidR="00FD044F" w:rsidRDefault="00FD044F" w:rsidP="00E561EA">
            <w:pPr>
              <w:tabs>
                <w:tab w:val="left" w:pos="5245"/>
              </w:tabs>
              <w:spacing w:line="276" w:lineRule="auto"/>
              <w:rPr>
                <w:sz w:val="20"/>
                <w:lang w:val="nl-NL"/>
              </w:rPr>
            </w:pPr>
          </w:p>
          <w:p w14:paraId="15C535A5" w14:textId="49A7C8F1" w:rsidR="00FD044F" w:rsidRDefault="00FD044F" w:rsidP="00E561EA">
            <w:pPr>
              <w:tabs>
                <w:tab w:val="left" w:pos="5245"/>
              </w:tabs>
              <w:spacing w:line="276" w:lineRule="auto"/>
              <w:rPr>
                <w:sz w:val="20"/>
                <w:lang w:val="nl-NL"/>
              </w:rPr>
            </w:pPr>
          </w:p>
          <w:p w14:paraId="44D4A2C3" w14:textId="2C74EB2F" w:rsidR="00FD044F" w:rsidRDefault="00FD044F" w:rsidP="00E561EA">
            <w:pPr>
              <w:tabs>
                <w:tab w:val="left" w:pos="5245"/>
              </w:tabs>
              <w:spacing w:line="276" w:lineRule="auto"/>
              <w:rPr>
                <w:sz w:val="20"/>
                <w:lang w:val="nl-NL"/>
              </w:rPr>
            </w:pPr>
          </w:p>
          <w:p w14:paraId="1C6F2379" w14:textId="77777777" w:rsidR="00FD044F" w:rsidRDefault="00FD044F" w:rsidP="00E561EA">
            <w:pPr>
              <w:tabs>
                <w:tab w:val="left" w:pos="5245"/>
              </w:tabs>
              <w:spacing w:line="276" w:lineRule="auto"/>
              <w:rPr>
                <w:sz w:val="20"/>
                <w:lang w:val="nl-NL"/>
              </w:rPr>
            </w:pPr>
          </w:p>
          <w:p w14:paraId="460D7FB9" w14:textId="77777777" w:rsidR="00FD044F" w:rsidRDefault="00FD044F" w:rsidP="00E561EA">
            <w:pPr>
              <w:tabs>
                <w:tab w:val="left" w:pos="5245"/>
              </w:tabs>
              <w:spacing w:line="276" w:lineRule="auto"/>
              <w:rPr>
                <w:sz w:val="20"/>
                <w:lang w:val="nl-NL"/>
              </w:rPr>
            </w:pPr>
          </w:p>
          <w:p w14:paraId="02350DE2" w14:textId="3AE705CE" w:rsidR="00F9346A" w:rsidRPr="00FB31A4" w:rsidRDefault="00FD044F" w:rsidP="00E561EA">
            <w:pPr>
              <w:tabs>
                <w:tab w:val="left" w:pos="5245"/>
              </w:tabs>
              <w:spacing w:line="276" w:lineRule="auto"/>
              <w:rPr>
                <w:sz w:val="20"/>
                <w:lang w:val="nl-NL"/>
              </w:rPr>
            </w:pPr>
            <w:r w:rsidRPr="00904640">
              <w:rPr>
                <w:sz w:val="20"/>
                <w:lang w:val="nl-NL"/>
              </w:rPr>
              <w:t>JM Vrolijk (MDL-arts met specialisatie hepatitis</w:t>
            </w:r>
            <w:r w:rsidR="00314EA6">
              <w:rPr>
                <w:sz w:val="20"/>
                <w:lang w:val="nl-NL"/>
              </w:rPr>
              <w:t>)</w:t>
            </w:r>
            <w:r w:rsidRPr="00904640">
              <w:rPr>
                <w:sz w:val="20"/>
                <w:lang w:val="nl-NL"/>
              </w:rPr>
              <w:t xml:space="preserve">, M. Claassen </w:t>
            </w:r>
            <w:r w:rsidR="00314EA6">
              <w:rPr>
                <w:sz w:val="20"/>
                <w:lang w:val="nl-NL"/>
              </w:rPr>
              <w:t>(</w:t>
            </w:r>
            <w:proofErr w:type="spellStart"/>
            <w:r w:rsidRPr="00904640">
              <w:rPr>
                <w:sz w:val="20"/>
                <w:lang w:val="nl-NL"/>
              </w:rPr>
              <w:t>intenist</w:t>
            </w:r>
            <w:proofErr w:type="spellEnd"/>
            <w:r w:rsidRPr="00904640">
              <w:rPr>
                <w:sz w:val="20"/>
                <w:lang w:val="nl-NL"/>
              </w:rPr>
              <w:t xml:space="preserve"> infectioloog met specialisatie hepatitis)</w:t>
            </w:r>
          </w:p>
        </w:tc>
      </w:tr>
      <w:tr w:rsidR="00E607A7" w:rsidRPr="008C02BC" w14:paraId="3A554342" w14:textId="77777777" w:rsidTr="00904640">
        <w:trPr>
          <w:trHeight w:val="271"/>
        </w:trPr>
        <w:tc>
          <w:tcPr>
            <w:tcW w:w="3256" w:type="dxa"/>
          </w:tcPr>
          <w:p w14:paraId="7EE21548" w14:textId="77777777" w:rsidR="00E607A7" w:rsidRPr="008C02BC" w:rsidRDefault="00FB31A4" w:rsidP="009C21EB">
            <w:pPr>
              <w:tabs>
                <w:tab w:val="left" w:pos="5245"/>
              </w:tabs>
              <w:spacing w:line="276" w:lineRule="auto"/>
              <w:rPr>
                <w:b/>
                <w:sz w:val="20"/>
                <w:lang w:val="nl-NL"/>
              </w:rPr>
            </w:pPr>
            <w:r>
              <w:rPr>
                <w:b/>
                <w:sz w:val="20"/>
                <w:lang w:val="nl-NL"/>
              </w:rPr>
              <w:t>Laboratorium Gedeelte</w:t>
            </w:r>
          </w:p>
        </w:tc>
        <w:tc>
          <w:tcPr>
            <w:tcW w:w="1417" w:type="dxa"/>
          </w:tcPr>
          <w:p w14:paraId="425757CD" w14:textId="77777777" w:rsidR="00E607A7" w:rsidRPr="008C02BC" w:rsidRDefault="00E607A7" w:rsidP="00E561EA">
            <w:pPr>
              <w:tabs>
                <w:tab w:val="left" w:pos="5245"/>
              </w:tabs>
              <w:spacing w:line="276" w:lineRule="auto"/>
              <w:rPr>
                <w:b/>
                <w:sz w:val="20"/>
                <w:lang w:val="nl-NL"/>
              </w:rPr>
            </w:pPr>
          </w:p>
        </w:tc>
        <w:tc>
          <w:tcPr>
            <w:tcW w:w="3402" w:type="dxa"/>
          </w:tcPr>
          <w:p w14:paraId="2BD03C00" w14:textId="77777777" w:rsidR="00E607A7" w:rsidRPr="008C02BC" w:rsidRDefault="00E607A7" w:rsidP="00E561EA">
            <w:pPr>
              <w:tabs>
                <w:tab w:val="left" w:pos="5245"/>
              </w:tabs>
              <w:spacing w:line="276" w:lineRule="auto"/>
              <w:rPr>
                <w:b/>
                <w:sz w:val="20"/>
                <w:lang w:val="nl-NL"/>
              </w:rPr>
            </w:pPr>
          </w:p>
        </w:tc>
        <w:tc>
          <w:tcPr>
            <w:tcW w:w="2126" w:type="dxa"/>
          </w:tcPr>
          <w:p w14:paraId="6E9A8E62" w14:textId="77777777" w:rsidR="00E607A7" w:rsidRPr="008C02BC" w:rsidRDefault="00E607A7" w:rsidP="00E561EA">
            <w:pPr>
              <w:tabs>
                <w:tab w:val="left" w:pos="5245"/>
              </w:tabs>
              <w:spacing w:line="276" w:lineRule="auto"/>
              <w:rPr>
                <w:b/>
                <w:sz w:val="20"/>
                <w:lang w:val="nl-NL"/>
              </w:rPr>
            </w:pPr>
          </w:p>
        </w:tc>
      </w:tr>
      <w:tr w:rsidR="00433643" w:rsidRPr="008C02BC" w14:paraId="0288F706" w14:textId="77777777" w:rsidTr="00904640">
        <w:trPr>
          <w:trHeight w:val="256"/>
        </w:trPr>
        <w:tc>
          <w:tcPr>
            <w:tcW w:w="3256" w:type="dxa"/>
          </w:tcPr>
          <w:p w14:paraId="740205FA" w14:textId="77777777" w:rsidR="00433643" w:rsidRDefault="00FB31A4" w:rsidP="00E561EA">
            <w:pPr>
              <w:tabs>
                <w:tab w:val="left" w:pos="5245"/>
              </w:tabs>
              <w:spacing w:line="276" w:lineRule="auto"/>
              <w:rPr>
                <w:sz w:val="20"/>
                <w:lang w:val="nl-NL"/>
              </w:rPr>
            </w:pPr>
            <w:r>
              <w:rPr>
                <w:sz w:val="20"/>
                <w:lang w:val="nl-NL"/>
              </w:rPr>
              <w:t>Stage medische microbiologie</w:t>
            </w:r>
          </w:p>
          <w:p w14:paraId="0CAC4135" w14:textId="4BD69583" w:rsidR="00FB31A4" w:rsidRPr="008C02BC" w:rsidRDefault="00FB31A4" w:rsidP="00FB31A4">
            <w:pPr>
              <w:tabs>
                <w:tab w:val="left" w:pos="5245"/>
              </w:tabs>
              <w:spacing w:line="276" w:lineRule="auto"/>
              <w:rPr>
                <w:sz w:val="20"/>
                <w:lang w:val="nl-NL"/>
              </w:rPr>
            </w:pPr>
            <w:r>
              <w:rPr>
                <w:sz w:val="20"/>
                <w:lang w:val="nl-NL"/>
              </w:rPr>
              <w:t>Gedurende 2 dagen wordt meegelopen op het laboratorium van de medische microbiologie. Daarnaast wordt 3 dagen meegelopen met de medisch microbioloog van dienst (dus mee met deelname aan IC bespreking, A-Team</w:t>
            </w:r>
            <w:r w:rsidR="00FD044F">
              <w:rPr>
                <w:sz w:val="20"/>
                <w:lang w:val="nl-NL"/>
              </w:rPr>
              <w:t>, vraagbaak-functie,</w:t>
            </w:r>
            <w:r>
              <w:rPr>
                <w:sz w:val="20"/>
                <w:lang w:val="nl-NL"/>
              </w:rPr>
              <w:t xml:space="preserve"> </w:t>
            </w:r>
            <w:proofErr w:type="spellStart"/>
            <w:r>
              <w:rPr>
                <w:sz w:val="20"/>
                <w:lang w:val="nl-NL"/>
              </w:rPr>
              <w:t>etc</w:t>
            </w:r>
            <w:proofErr w:type="spellEnd"/>
            <w:r>
              <w:rPr>
                <w:sz w:val="20"/>
                <w:lang w:val="nl-NL"/>
              </w:rPr>
              <w:t>)</w:t>
            </w:r>
          </w:p>
        </w:tc>
        <w:tc>
          <w:tcPr>
            <w:tcW w:w="1417" w:type="dxa"/>
          </w:tcPr>
          <w:p w14:paraId="474E4B9F" w14:textId="77777777" w:rsidR="00433643" w:rsidRPr="008C02BC" w:rsidRDefault="00FB31A4" w:rsidP="00E561EA">
            <w:pPr>
              <w:tabs>
                <w:tab w:val="left" w:pos="5245"/>
              </w:tabs>
              <w:spacing w:line="276" w:lineRule="auto"/>
              <w:rPr>
                <w:sz w:val="20"/>
                <w:lang w:val="nl-NL"/>
              </w:rPr>
            </w:pPr>
            <w:r>
              <w:rPr>
                <w:sz w:val="20"/>
                <w:lang w:val="nl-NL"/>
              </w:rPr>
              <w:t>40</w:t>
            </w:r>
          </w:p>
        </w:tc>
        <w:tc>
          <w:tcPr>
            <w:tcW w:w="3402" w:type="dxa"/>
          </w:tcPr>
          <w:p w14:paraId="21B7E389" w14:textId="77777777" w:rsidR="00433643" w:rsidRPr="00904640" w:rsidRDefault="00FB31A4" w:rsidP="00E561EA">
            <w:pPr>
              <w:tabs>
                <w:tab w:val="left" w:pos="5245"/>
              </w:tabs>
              <w:spacing w:line="276" w:lineRule="auto"/>
              <w:rPr>
                <w:sz w:val="20"/>
                <w:lang w:val="nl-NL"/>
              </w:rPr>
            </w:pPr>
            <w:r w:rsidRPr="00904640">
              <w:rPr>
                <w:sz w:val="20"/>
                <w:lang w:val="nl-NL"/>
              </w:rPr>
              <w:t>Deelnemer</w:t>
            </w:r>
          </w:p>
        </w:tc>
        <w:tc>
          <w:tcPr>
            <w:tcW w:w="2126" w:type="dxa"/>
          </w:tcPr>
          <w:p w14:paraId="26A0D144" w14:textId="0232AF17" w:rsidR="00433643" w:rsidRPr="00904640" w:rsidRDefault="00FD044F" w:rsidP="00E561EA">
            <w:pPr>
              <w:tabs>
                <w:tab w:val="left" w:pos="5245"/>
              </w:tabs>
              <w:spacing w:line="276" w:lineRule="auto"/>
              <w:rPr>
                <w:sz w:val="20"/>
                <w:lang w:val="nl-NL"/>
              </w:rPr>
            </w:pPr>
            <w:r w:rsidRPr="00904640">
              <w:rPr>
                <w:sz w:val="20"/>
                <w:lang w:val="nl-NL"/>
              </w:rPr>
              <w:t>M van Meer</w:t>
            </w:r>
          </w:p>
        </w:tc>
      </w:tr>
      <w:tr w:rsidR="009C21EB" w:rsidRPr="008C02BC" w14:paraId="2A7E11FD" w14:textId="77777777" w:rsidTr="00904640">
        <w:trPr>
          <w:trHeight w:val="256"/>
        </w:trPr>
        <w:tc>
          <w:tcPr>
            <w:tcW w:w="3256" w:type="dxa"/>
          </w:tcPr>
          <w:p w14:paraId="5B794212" w14:textId="77777777" w:rsidR="009C21EB" w:rsidRDefault="00FB31A4" w:rsidP="00E561EA">
            <w:pPr>
              <w:tabs>
                <w:tab w:val="left" w:pos="5245"/>
              </w:tabs>
              <w:spacing w:line="276" w:lineRule="auto"/>
              <w:rPr>
                <w:sz w:val="20"/>
                <w:lang w:val="nl-NL"/>
              </w:rPr>
            </w:pPr>
            <w:r>
              <w:rPr>
                <w:sz w:val="20"/>
                <w:lang w:val="nl-NL"/>
              </w:rPr>
              <w:t>Stage laboratorium Klinische Farmacie</w:t>
            </w:r>
          </w:p>
          <w:p w14:paraId="55E8A2C7" w14:textId="6D73B96E" w:rsidR="00FB31A4" w:rsidRPr="008C02BC" w:rsidRDefault="00FB31A4" w:rsidP="00FB31A4">
            <w:pPr>
              <w:tabs>
                <w:tab w:val="left" w:pos="5245"/>
              </w:tabs>
              <w:spacing w:line="276" w:lineRule="auto"/>
              <w:rPr>
                <w:sz w:val="20"/>
                <w:lang w:val="nl-NL"/>
              </w:rPr>
            </w:pPr>
            <w:r>
              <w:rPr>
                <w:sz w:val="20"/>
                <w:lang w:val="nl-NL"/>
              </w:rPr>
              <w:t xml:space="preserve">Gedurende 1 dag wordt meegelopen op het laboratorium </w:t>
            </w:r>
            <w:r w:rsidR="00FD044F">
              <w:rPr>
                <w:sz w:val="20"/>
                <w:lang w:val="nl-NL"/>
              </w:rPr>
              <w:t>K</w:t>
            </w:r>
            <w:r>
              <w:rPr>
                <w:sz w:val="20"/>
                <w:lang w:val="nl-NL"/>
              </w:rPr>
              <w:t xml:space="preserve">linische </w:t>
            </w:r>
            <w:r w:rsidR="00FD044F">
              <w:rPr>
                <w:sz w:val="20"/>
                <w:lang w:val="nl-NL"/>
              </w:rPr>
              <w:t>F</w:t>
            </w:r>
            <w:r>
              <w:rPr>
                <w:sz w:val="20"/>
                <w:lang w:val="nl-NL"/>
              </w:rPr>
              <w:t>armacie waarbij de bioanalyse van  antibiotica en antifungale middelen aan bod komt. Gedurende 4 dagen vindt studie plaats van alle TDM protocollen van antibiotica, antifungale middelen en anti HIV middelen. Deze kennis wordt getoetst door de ziekenhuisapotheker laboratorium</w:t>
            </w:r>
          </w:p>
        </w:tc>
        <w:tc>
          <w:tcPr>
            <w:tcW w:w="1417" w:type="dxa"/>
          </w:tcPr>
          <w:p w14:paraId="58B98EE6" w14:textId="77777777" w:rsidR="009C21EB" w:rsidRPr="008C02BC" w:rsidRDefault="00FB31A4" w:rsidP="009C21EB">
            <w:pPr>
              <w:tabs>
                <w:tab w:val="left" w:pos="5245"/>
              </w:tabs>
              <w:spacing w:line="276" w:lineRule="auto"/>
              <w:rPr>
                <w:sz w:val="20"/>
                <w:lang w:val="nl-NL"/>
              </w:rPr>
            </w:pPr>
            <w:r>
              <w:rPr>
                <w:sz w:val="20"/>
                <w:lang w:val="nl-NL"/>
              </w:rPr>
              <w:t>40</w:t>
            </w:r>
          </w:p>
        </w:tc>
        <w:tc>
          <w:tcPr>
            <w:tcW w:w="3402" w:type="dxa"/>
          </w:tcPr>
          <w:p w14:paraId="61ABE8E4" w14:textId="77777777" w:rsidR="009C21EB" w:rsidRPr="00FB31A4" w:rsidRDefault="00FB31A4" w:rsidP="00E561EA">
            <w:pPr>
              <w:tabs>
                <w:tab w:val="left" w:pos="5245"/>
              </w:tabs>
              <w:spacing w:line="276" w:lineRule="auto"/>
              <w:rPr>
                <w:sz w:val="20"/>
                <w:lang w:val="nl-NL"/>
              </w:rPr>
            </w:pPr>
            <w:r w:rsidRPr="00FB31A4">
              <w:rPr>
                <w:sz w:val="20"/>
                <w:lang w:val="nl-NL"/>
              </w:rPr>
              <w:t>Deelnemer</w:t>
            </w:r>
          </w:p>
        </w:tc>
        <w:tc>
          <w:tcPr>
            <w:tcW w:w="2126" w:type="dxa"/>
          </w:tcPr>
          <w:p w14:paraId="1B125CC8" w14:textId="0B9D9406" w:rsidR="009C21EB" w:rsidRPr="00FB31A4" w:rsidRDefault="00FD044F" w:rsidP="00E561EA">
            <w:pPr>
              <w:tabs>
                <w:tab w:val="left" w:pos="5245"/>
              </w:tabs>
              <w:spacing w:line="276" w:lineRule="auto"/>
              <w:rPr>
                <w:sz w:val="20"/>
                <w:lang w:val="nl-NL"/>
              </w:rPr>
            </w:pPr>
            <w:r w:rsidRPr="00904640">
              <w:rPr>
                <w:sz w:val="20"/>
                <w:lang w:val="nl-NL"/>
              </w:rPr>
              <w:t>L Geers (ziekenhuisapotheker laboratorium)</w:t>
            </w:r>
          </w:p>
        </w:tc>
      </w:tr>
      <w:tr w:rsidR="002A5FA8" w:rsidRPr="008C02BC" w14:paraId="61626818" w14:textId="77777777" w:rsidTr="002A5FA8">
        <w:trPr>
          <w:trHeight w:val="256"/>
        </w:trPr>
        <w:tc>
          <w:tcPr>
            <w:tcW w:w="3256" w:type="dxa"/>
          </w:tcPr>
          <w:p w14:paraId="047DB253" w14:textId="1F622133" w:rsidR="002A5FA8" w:rsidRDefault="002A5FA8" w:rsidP="00E561EA">
            <w:pPr>
              <w:tabs>
                <w:tab w:val="left" w:pos="5245"/>
              </w:tabs>
              <w:spacing w:line="276" w:lineRule="auto"/>
              <w:rPr>
                <w:sz w:val="20"/>
                <w:lang w:val="nl-NL"/>
              </w:rPr>
            </w:pPr>
            <w:r>
              <w:rPr>
                <w:sz w:val="20"/>
                <w:lang w:val="nl-NL"/>
              </w:rPr>
              <w:t xml:space="preserve">Stage KKGT </w:t>
            </w:r>
            <w:r w:rsidRPr="002A5FA8">
              <w:rPr>
                <w:sz w:val="20"/>
                <w:lang w:val="nl-NL"/>
              </w:rPr>
              <w:t>(kijken hoe monsters worden gemaakt, en hoe het is om als vakinhoudelijk deskundige bepaalde programma’s te coördineren)</w:t>
            </w:r>
          </w:p>
        </w:tc>
        <w:tc>
          <w:tcPr>
            <w:tcW w:w="1417" w:type="dxa"/>
          </w:tcPr>
          <w:p w14:paraId="652EBC05" w14:textId="2D7F26CD" w:rsidR="002A5FA8" w:rsidRDefault="002A5FA8" w:rsidP="009C21EB">
            <w:pPr>
              <w:tabs>
                <w:tab w:val="left" w:pos="5245"/>
              </w:tabs>
              <w:spacing w:line="276" w:lineRule="auto"/>
              <w:rPr>
                <w:sz w:val="20"/>
                <w:lang w:val="nl-NL"/>
              </w:rPr>
            </w:pPr>
            <w:r>
              <w:rPr>
                <w:sz w:val="20"/>
                <w:lang w:val="nl-NL"/>
              </w:rPr>
              <w:t>16</w:t>
            </w:r>
          </w:p>
        </w:tc>
        <w:tc>
          <w:tcPr>
            <w:tcW w:w="3402" w:type="dxa"/>
          </w:tcPr>
          <w:p w14:paraId="4CEFE98D" w14:textId="4A985D8A" w:rsidR="002A5FA8" w:rsidRPr="00FB31A4" w:rsidRDefault="002A5FA8" w:rsidP="00E561EA">
            <w:pPr>
              <w:tabs>
                <w:tab w:val="left" w:pos="5245"/>
              </w:tabs>
              <w:spacing w:line="276" w:lineRule="auto"/>
              <w:rPr>
                <w:sz w:val="20"/>
                <w:lang w:val="nl-NL"/>
              </w:rPr>
            </w:pPr>
            <w:r>
              <w:rPr>
                <w:sz w:val="20"/>
                <w:lang w:val="nl-NL"/>
              </w:rPr>
              <w:t>Deelnemer</w:t>
            </w:r>
          </w:p>
        </w:tc>
        <w:tc>
          <w:tcPr>
            <w:tcW w:w="2126" w:type="dxa"/>
          </w:tcPr>
          <w:p w14:paraId="2ADFA8FB" w14:textId="0D045FEA" w:rsidR="002A5FA8" w:rsidRPr="00221D1F" w:rsidRDefault="00742DC4" w:rsidP="00E561EA">
            <w:pPr>
              <w:tabs>
                <w:tab w:val="left" w:pos="5245"/>
              </w:tabs>
              <w:spacing w:line="276" w:lineRule="auto"/>
              <w:rPr>
                <w:sz w:val="20"/>
                <w:highlight w:val="yellow"/>
                <w:lang w:val="nl-NL"/>
              </w:rPr>
            </w:pPr>
            <w:r w:rsidRPr="00904640">
              <w:rPr>
                <w:sz w:val="20"/>
                <w:lang w:val="nl-NL"/>
              </w:rPr>
              <w:t>L Geers</w:t>
            </w:r>
            <w:r w:rsidRPr="00904640">
              <w:rPr>
                <w:sz w:val="20"/>
                <w:lang w:val="nl-NL"/>
              </w:rPr>
              <w:br/>
              <w:t>(ziekenhuisapothekerlaboratorium)</w:t>
            </w:r>
          </w:p>
        </w:tc>
      </w:tr>
      <w:tr w:rsidR="00AB3640" w:rsidRPr="008C02BC" w14:paraId="262BD628" w14:textId="77777777" w:rsidTr="00904640">
        <w:trPr>
          <w:trHeight w:val="271"/>
        </w:trPr>
        <w:tc>
          <w:tcPr>
            <w:tcW w:w="3256" w:type="dxa"/>
          </w:tcPr>
          <w:p w14:paraId="4184ECA1" w14:textId="77777777" w:rsidR="00AB3640" w:rsidRPr="008C02BC" w:rsidRDefault="00AB3640" w:rsidP="00E561EA">
            <w:pPr>
              <w:tabs>
                <w:tab w:val="left" w:pos="5245"/>
              </w:tabs>
              <w:spacing w:line="276" w:lineRule="auto"/>
              <w:rPr>
                <w:sz w:val="20"/>
                <w:lang w:val="nl-NL"/>
              </w:rPr>
            </w:pPr>
          </w:p>
        </w:tc>
        <w:tc>
          <w:tcPr>
            <w:tcW w:w="1417" w:type="dxa"/>
          </w:tcPr>
          <w:p w14:paraId="2376AE89" w14:textId="77777777" w:rsidR="00AB3640" w:rsidRPr="008C02BC" w:rsidRDefault="00AB3640" w:rsidP="00E561EA">
            <w:pPr>
              <w:tabs>
                <w:tab w:val="left" w:pos="5245"/>
              </w:tabs>
              <w:spacing w:line="276" w:lineRule="auto"/>
              <w:rPr>
                <w:b/>
                <w:sz w:val="20"/>
                <w:lang w:val="nl-NL"/>
              </w:rPr>
            </w:pPr>
          </w:p>
        </w:tc>
        <w:tc>
          <w:tcPr>
            <w:tcW w:w="3402" w:type="dxa"/>
          </w:tcPr>
          <w:p w14:paraId="1B1293A4" w14:textId="77777777" w:rsidR="00AB3640" w:rsidRPr="008C02BC" w:rsidRDefault="00AB3640" w:rsidP="00E561EA">
            <w:pPr>
              <w:tabs>
                <w:tab w:val="left" w:pos="5245"/>
              </w:tabs>
              <w:spacing w:line="276" w:lineRule="auto"/>
              <w:rPr>
                <w:b/>
                <w:sz w:val="20"/>
                <w:lang w:val="nl-NL"/>
              </w:rPr>
            </w:pPr>
          </w:p>
        </w:tc>
        <w:tc>
          <w:tcPr>
            <w:tcW w:w="2126" w:type="dxa"/>
          </w:tcPr>
          <w:p w14:paraId="32B6B433" w14:textId="77777777" w:rsidR="00AB3640" w:rsidRPr="008C02BC" w:rsidRDefault="00AB3640" w:rsidP="00E561EA">
            <w:pPr>
              <w:tabs>
                <w:tab w:val="left" w:pos="5245"/>
              </w:tabs>
              <w:spacing w:line="276" w:lineRule="auto"/>
              <w:rPr>
                <w:b/>
                <w:sz w:val="20"/>
                <w:lang w:val="nl-NL"/>
              </w:rPr>
            </w:pPr>
          </w:p>
        </w:tc>
      </w:tr>
      <w:tr w:rsidR="00AB3640" w:rsidRPr="008C02BC" w14:paraId="6B8DC80F" w14:textId="77777777" w:rsidTr="00904640">
        <w:trPr>
          <w:trHeight w:val="256"/>
        </w:trPr>
        <w:tc>
          <w:tcPr>
            <w:tcW w:w="3256" w:type="dxa"/>
          </w:tcPr>
          <w:p w14:paraId="7AC376E6" w14:textId="77777777" w:rsidR="00AB3640" w:rsidRPr="008C02BC" w:rsidRDefault="00AB3640" w:rsidP="00E561EA">
            <w:pPr>
              <w:tabs>
                <w:tab w:val="left" w:pos="5245"/>
              </w:tabs>
              <w:spacing w:line="276" w:lineRule="auto"/>
              <w:rPr>
                <w:b/>
                <w:sz w:val="20"/>
                <w:lang w:val="nl-NL"/>
              </w:rPr>
            </w:pPr>
            <w:r w:rsidRPr="008C02BC">
              <w:rPr>
                <w:b/>
                <w:sz w:val="20"/>
                <w:lang w:val="nl-NL"/>
              </w:rPr>
              <w:t>Te geven onderwijs</w:t>
            </w:r>
          </w:p>
        </w:tc>
        <w:tc>
          <w:tcPr>
            <w:tcW w:w="1417" w:type="dxa"/>
          </w:tcPr>
          <w:p w14:paraId="37B54280" w14:textId="77777777" w:rsidR="00AB3640" w:rsidRPr="008C02BC" w:rsidRDefault="00AB3640" w:rsidP="00E561EA">
            <w:pPr>
              <w:tabs>
                <w:tab w:val="left" w:pos="5245"/>
              </w:tabs>
              <w:spacing w:line="276" w:lineRule="auto"/>
              <w:rPr>
                <w:b/>
                <w:sz w:val="20"/>
                <w:lang w:val="nl-NL"/>
              </w:rPr>
            </w:pPr>
          </w:p>
        </w:tc>
        <w:tc>
          <w:tcPr>
            <w:tcW w:w="3402" w:type="dxa"/>
          </w:tcPr>
          <w:p w14:paraId="3FC50689" w14:textId="77777777" w:rsidR="00AB3640" w:rsidRPr="008C02BC" w:rsidRDefault="00AB3640" w:rsidP="00E561EA">
            <w:pPr>
              <w:tabs>
                <w:tab w:val="left" w:pos="5245"/>
              </w:tabs>
              <w:spacing w:line="276" w:lineRule="auto"/>
              <w:rPr>
                <w:b/>
                <w:sz w:val="20"/>
                <w:lang w:val="nl-NL"/>
              </w:rPr>
            </w:pPr>
          </w:p>
        </w:tc>
        <w:tc>
          <w:tcPr>
            <w:tcW w:w="2126" w:type="dxa"/>
          </w:tcPr>
          <w:p w14:paraId="04988E0A" w14:textId="77777777" w:rsidR="00AB3640" w:rsidRPr="008C02BC" w:rsidRDefault="00AB3640" w:rsidP="00E561EA">
            <w:pPr>
              <w:tabs>
                <w:tab w:val="left" w:pos="5245"/>
              </w:tabs>
              <w:spacing w:line="276" w:lineRule="auto"/>
              <w:rPr>
                <w:b/>
                <w:sz w:val="20"/>
                <w:lang w:val="nl-NL"/>
              </w:rPr>
            </w:pPr>
          </w:p>
        </w:tc>
      </w:tr>
      <w:tr w:rsidR="00AB3640" w:rsidRPr="008C02BC" w14:paraId="66C00B3C" w14:textId="77777777" w:rsidTr="00904640">
        <w:trPr>
          <w:trHeight w:val="271"/>
        </w:trPr>
        <w:tc>
          <w:tcPr>
            <w:tcW w:w="3256" w:type="dxa"/>
          </w:tcPr>
          <w:p w14:paraId="3940CAA8" w14:textId="77777777" w:rsidR="00AB3640" w:rsidRPr="00841970" w:rsidRDefault="00AB3640" w:rsidP="00841970">
            <w:pPr>
              <w:tabs>
                <w:tab w:val="left" w:pos="5245"/>
              </w:tabs>
              <w:spacing w:line="276" w:lineRule="auto"/>
              <w:rPr>
                <w:sz w:val="20"/>
                <w:lang w:val="nl-NL"/>
              </w:rPr>
            </w:pPr>
            <w:r w:rsidRPr="00841970">
              <w:rPr>
                <w:sz w:val="20"/>
                <w:lang w:val="nl-NL"/>
              </w:rPr>
              <w:t>Onderwijs aan AIOS Interne tijdens wekelijks onderwijs moment over TDM van antibiotica</w:t>
            </w:r>
          </w:p>
        </w:tc>
        <w:tc>
          <w:tcPr>
            <w:tcW w:w="1417" w:type="dxa"/>
          </w:tcPr>
          <w:p w14:paraId="05AB5565" w14:textId="77777777" w:rsidR="00AB3640" w:rsidRDefault="00AB3640" w:rsidP="00841970">
            <w:pPr>
              <w:tabs>
                <w:tab w:val="left" w:pos="5245"/>
              </w:tabs>
              <w:spacing w:line="276" w:lineRule="auto"/>
              <w:rPr>
                <w:sz w:val="18"/>
                <w:lang w:val="nl-NL"/>
              </w:rPr>
            </w:pPr>
            <w:r>
              <w:rPr>
                <w:sz w:val="18"/>
                <w:lang w:val="nl-NL"/>
              </w:rPr>
              <w:t>8</w:t>
            </w:r>
          </w:p>
        </w:tc>
        <w:tc>
          <w:tcPr>
            <w:tcW w:w="3402" w:type="dxa"/>
          </w:tcPr>
          <w:p w14:paraId="18F7A650" w14:textId="77777777" w:rsidR="00AB3640" w:rsidRPr="00841970" w:rsidRDefault="00AB3640" w:rsidP="008563A3">
            <w:pPr>
              <w:tabs>
                <w:tab w:val="left" w:pos="5245"/>
              </w:tabs>
              <w:spacing w:line="276" w:lineRule="auto"/>
              <w:rPr>
                <w:sz w:val="20"/>
                <w:lang w:val="nl-NL"/>
              </w:rPr>
            </w:pPr>
            <w:r w:rsidRPr="00841970">
              <w:rPr>
                <w:sz w:val="20"/>
                <w:lang w:val="nl-NL"/>
              </w:rPr>
              <w:t>Uitvoering</w:t>
            </w:r>
          </w:p>
        </w:tc>
        <w:tc>
          <w:tcPr>
            <w:tcW w:w="2126" w:type="dxa"/>
          </w:tcPr>
          <w:p w14:paraId="1600DC92" w14:textId="533D198D" w:rsidR="00FD044F" w:rsidRDefault="00841970" w:rsidP="00841970">
            <w:pPr>
              <w:tabs>
                <w:tab w:val="left" w:pos="5245"/>
              </w:tabs>
              <w:spacing w:line="276" w:lineRule="auto"/>
              <w:rPr>
                <w:sz w:val="20"/>
                <w:lang w:val="nl-NL"/>
              </w:rPr>
            </w:pPr>
            <w:r w:rsidRPr="00841970">
              <w:rPr>
                <w:sz w:val="20"/>
                <w:lang w:val="nl-NL"/>
              </w:rPr>
              <w:t>M</w:t>
            </w:r>
            <w:r w:rsidR="00FD044F">
              <w:rPr>
                <w:sz w:val="20"/>
                <w:lang w:val="nl-NL"/>
              </w:rPr>
              <w:t xml:space="preserve"> de Maat</w:t>
            </w:r>
            <w:r w:rsidRPr="00841970">
              <w:rPr>
                <w:sz w:val="20"/>
                <w:lang w:val="nl-NL"/>
              </w:rPr>
              <w:t xml:space="preserve"> en </w:t>
            </w:r>
          </w:p>
          <w:p w14:paraId="6FB3FB63" w14:textId="70054A50" w:rsidR="00AB3640" w:rsidRPr="00841970" w:rsidRDefault="00841970" w:rsidP="00841970">
            <w:pPr>
              <w:tabs>
                <w:tab w:val="left" w:pos="5245"/>
              </w:tabs>
              <w:spacing w:line="276" w:lineRule="auto"/>
              <w:rPr>
                <w:sz w:val="20"/>
                <w:lang w:val="nl-NL"/>
              </w:rPr>
            </w:pPr>
            <w:r w:rsidRPr="00841970">
              <w:rPr>
                <w:sz w:val="20"/>
                <w:lang w:val="nl-NL"/>
              </w:rPr>
              <w:t>J Gisolf</w:t>
            </w:r>
          </w:p>
        </w:tc>
      </w:tr>
      <w:tr w:rsidR="00AB3640" w:rsidRPr="008C02BC" w14:paraId="340E5104" w14:textId="77777777" w:rsidTr="00904640">
        <w:trPr>
          <w:trHeight w:val="256"/>
        </w:trPr>
        <w:tc>
          <w:tcPr>
            <w:tcW w:w="3256" w:type="dxa"/>
          </w:tcPr>
          <w:p w14:paraId="707BE9D1" w14:textId="77777777" w:rsidR="00AB3640" w:rsidRPr="00841970" w:rsidRDefault="00AB3640" w:rsidP="00841970">
            <w:pPr>
              <w:tabs>
                <w:tab w:val="left" w:pos="5245"/>
              </w:tabs>
              <w:spacing w:line="276" w:lineRule="auto"/>
              <w:rPr>
                <w:sz w:val="20"/>
                <w:lang w:val="nl-NL"/>
              </w:rPr>
            </w:pPr>
            <w:r w:rsidRPr="00841970">
              <w:rPr>
                <w:sz w:val="20"/>
                <w:lang w:val="nl-NL"/>
              </w:rPr>
              <w:lastRenderedPageBreak/>
              <w:t xml:space="preserve">Onderwijs aan AIOS nefrologie over farmacokinetiek van antibiotica </w:t>
            </w:r>
          </w:p>
        </w:tc>
        <w:tc>
          <w:tcPr>
            <w:tcW w:w="1417" w:type="dxa"/>
          </w:tcPr>
          <w:p w14:paraId="5CC5DBC7" w14:textId="77777777" w:rsidR="00AB3640" w:rsidRPr="00163D3B" w:rsidRDefault="00AB3640" w:rsidP="00841970">
            <w:pPr>
              <w:tabs>
                <w:tab w:val="left" w:pos="5245"/>
              </w:tabs>
              <w:spacing w:line="276" w:lineRule="auto"/>
              <w:rPr>
                <w:sz w:val="18"/>
                <w:lang w:val="nl-NL"/>
              </w:rPr>
            </w:pPr>
            <w:r>
              <w:rPr>
                <w:sz w:val="18"/>
                <w:lang w:val="nl-NL"/>
              </w:rPr>
              <w:t>8</w:t>
            </w:r>
          </w:p>
        </w:tc>
        <w:tc>
          <w:tcPr>
            <w:tcW w:w="3402" w:type="dxa"/>
          </w:tcPr>
          <w:p w14:paraId="2D8D4E04" w14:textId="77777777" w:rsidR="00AB3640" w:rsidRPr="00841970" w:rsidRDefault="00AB3640" w:rsidP="008563A3">
            <w:pPr>
              <w:tabs>
                <w:tab w:val="left" w:pos="5245"/>
              </w:tabs>
              <w:spacing w:line="276" w:lineRule="auto"/>
              <w:rPr>
                <w:sz w:val="20"/>
                <w:lang w:val="nl-NL"/>
              </w:rPr>
            </w:pPr>
            <w:r w:rsidRPr="00841970">
              <w:rPr>
                <w:sz w:val="20"/>
                <w:lang w:val="nl-NL"/>
              </w:rPr>
              <w:t>Uitvoering</w:t>
            </w:r>
          </w:p>
        </w:tc>
        <w:tc>
          <w:tcPr>
            <w:tcW w:w="2126" w:type="dxa"/>
          </w:tcPr>
          <w:p w14:paraId="3CD34DA3" w14:textId="771F43EE" w:rsidR="00FD044F" w:rsidRDefault="00AB3640" w:rsidP="00841970">
            <w:pPr>
              <w:tabs>
                <w:tab w:val="left" w:pos="5245"/>
              </w:tabs>
              <w:spacing w:line="276" w:lineRule="auto"/>
              <w:rPr>
                <w:sz w:val="20"/>
                <w:lang w:val="nl-NL"/>
              </w:rPr>
            </w:pPr>
            <w:r w:rsidRPr="00841970">
              <w:rPr>
                <w:sz w:val="20"/>
                <w:lang w:val="nl-NL"/>
              </w:rPr>
              <w:t>M</w:t>
            </w:r>
            <w:r w:rsidR="00FD044F">
              <w:rPr>
                <w:sz w:val="20"/>
                <w:lang w:val="nl-NL"/>
              </w:rPr>
              <w:t xml:space="preserve"> de Maat</w:t>
            </w:r>
            <w:r w:rsidRPr="00841970">
              <w:rPr>
                <w:sz w:val="20"/>
                <w:lang w:val="nl-NL"/>
              </w:rPr>
              <w:t xml:space="preserve"> en</w:t>
            </w:r>
          </w:p>
          <w:p w14:paraId="20F6B86F" w14:textId="2BBBBDB8" w:rsidR="00AB3640" w:rsidRPr="00841970" w:rsidRDefault="00FD044F" w:rsidP="00841970">
            <w:pPr>
              <w:tabs>
                <w:tab w:val="left" w:pos="5245"/>
              </w:tabs>
              <w:spacing w:line="276" w:lineRule="auto"/>
              <w:rPr>
                <w:sz w:val="20"/>
                <w:lang w:val="nl-NL"/>
              </w:rPr>
            </w:pPr>
            <w:r>
              <w:rPr>
                <w:sz w:val="20"/>
                <w:lang w:val="nl-NL"/>
              </w:rPr>
              <w:t>J Gisolf</w:t>
            </w:r>
          </w:p>
        </w:tc>
      </w:tr>
      <w:tr w:rsidR="00AB3640" w:rsidRPr="008C02BC" w14:paraId="1233BDD2" w14:textId="77777777" w:rsidTr="00904640">
        <w:trPr>
          <w:trHeight w:val="256"/>
        </w:trPr>
        <w:tc>
          <w:tcPr>
            <w:tcW w:w="3256" w:type="dxa"/>
          </w:tcPr>
          <w:p w14:paraId="2446E65D" w14:textId="4CB11856" w:rsidR="00AB3640" w:rsidRPr="00841970" w:rsidRDefault="00AB3640" w:rsidP="00841970">
            <w:pPr>
              <w:tabs>
                <w:tab w:val="left" w:pos="5245"/>
              </w:tabs>
              <w:spacing w:line="276" w:lineRule="auto"/>
              <w:rPr>
                <w:sz w:val="20"/>
                <w:lang w:val="nl-NL"/>
              </w:rPr>
            </w:pPr>
            <w:r w:rsidRPr="00841970">
              <w:rPr>
                <w:sz w:val="20"/>
                <w:lang w:val="nl-NL"/>
              </w:rPr>
              <w:t xml:space="preserve">Onderwijs aan apothekers </w:t>
            </w:r>
            <w:r w:rsidR="002B3038" w:rsidRPr="00841970">
              <w:rPr>
                <w:sz w:val="20"/>
                <w:lang w:val="nl-NL"/>
              </w:rPr>
              <w:t>assistenten</w:t>
            </w:r>
            <w:r w:rsidRPr="00841970">
              <w:rPr>
                <w:sz w:val="20"/>
                <w:lang w:val="nl-NL"/>
              </w:rPr>
              <w:t xml:space="preserve"> </w:t>
            </w:r>
            <w:r w:rsidR="00FD044F" w:rsidRPr="00904640">
              <w:rPr>
                <w:sz w:val="20"/>
                <w:lang w:val="nl-NL"/>
              </w:rPr>
              <w:t xml:space="preserve">infectieziekten in het algemeen of </w:t>
            </w:r>
            <w:proofErr w:type="spellStart"/>
            <w:r w:rsidR="00221D1F" w:rsidRPr="00904640">
              <w:rPr>
                <w:sz w:val="20"/>
                <w:lang w:val="nl-NL"/>
              </w:rPr>
              <w:t>HIV</w:t>
            </w:r>
            <w:r w:rsidR="00221D1F">
              <w:rPr>
                <w:sz w:val="20"/>
                <w:lang w:val="nl-NL"/>
              </w:rPr>
              <w:t>-infectie</w:t>
            </w:r>
            <w:proofErr w:type="spellEnd"/>
          </w:p>
        </w:tc>
        <w:tc>
          <w:tcPr>
            <w:tcW w:w="1417" w:type="dxa"/>
          </w:tcPr>
          <w:p w14:paraId="4F004471" w14:textId="77777777" w:rsidR="00AB3640" w:rsidRPr="002B3038" w:rsidRDefault="002B3038" w:rsidP="00841970">
            <w:pPr>
              <w:tabs>
                <w:tab w:val="left" w:pos="5245"/>
              </w:tabs>
              <w:spacing w:line="276" w:lineRule="auto"/>
              <w:rPr>
                <w:sz w:val="20"/>
                <w:lang w:val="nl-NL"/>
              </w:rPr>
            </w:pPr>
            <w:r w:rsidRPr="002B3038">
              <w:rPr>
                <w:sz w:val="20"/>
                <w:lang w:val="nl-NL"/>
              </w:rPr>
              <w:t>8</w:t>
            </w:r>
          </w:p>
        </w:tc>
        <w:tc>
          <w:tcPr>
            <w:tcW w:w="3402" w:type="dxa"/>
          </w:tcPr>
          <w:p w14:paraId="584E87E7" w14:textId="77777777" w:rsidR="00AB3640" w:rsidRPr="00841970" w:rsidRDefault="002B3038" w:rsidP="00E561EA">
            <w:pPr>
              <w:tabs>
                <w:tab w:val="left" w:pos="5245"/>
              </w:tabs>
              <w:spacing w:line="276" w:lineRule="auto"/>
              <w:rPr>
                <w:sz w:val="20"/>
                <w:lang w:val="nl-NL"/>
              </w:rPr>
            </w:pPr>
            <w:r w:rsidRPr="00841970">
              <w:rPr>
                <w:sz w:val="20"/>
                <w:lang w:val="nl-NL"/>
              </w:rPr>
              <w:t>Uitvoering</w:t>
            </w:r>
          </w:p>
        </w:tc>
        <w:tc>
          <w:tcPr>
            <w:tcW w:w="2126" w:type="dxa"/>
          </w:tcPr>
          <w:p w14:paraId="7B648787" w14:textId="40FF7CCD" w:rsidR="00314EA6" w:rsidRDefault="00314EA6" w:rsidP="00E561EA">
            <w:pPr>
              <w:tabs>
                <w:tab w:val="left" w:pos="5245"/>
              </w:tabs>
              <w:spacing w:line="276" w:lineRule="auto"/>
              <w:rPr>
                <w:sz w:val="20"/>
                <w:lang w:val="nl-NL"/>
              </w:rPr>
            </w:pPr>
            <w:r>
              <w:rPr>
                <w:sz w:val="20"/>
                <w:lang w:val="nl-NL"/>
              </w:rPr>
              <w:t>M de Maat /</w:t>
            </w:r>
          </w:p>
          <w:p w14:paraId="57C0957D" w14:textId="74DA726C" w:rsidR="00AB3640" w:rsidRPr="00841970" w:rsidRDefault="00221D1F" w:rsidP="00E561EA">
            <w:pPr>
              <w:tabs>
                <w:tab w:val="left" w:pos="5245"/>
              </w:tabs>
              <w:spacing w:line="276" w:lineRule="auto"/>
              <w:rPr>
                <w:sz w:val="20"/>
                <w:lang w:val="nl-NL"/>
              </w:rPr>
            </w:pPr>
            <w:r w:rsidRPr="00904640">
              <w:rPr>
                <w:sz w:val="20"/>
                <w:lang w:val="nl-NL"/>
              </w:rPr>
              <w:t>C Seinen (poliklinische apotheker met aandachtsgebied HIV)</w:t>
            </w:r>
            <w:r w:rsidR="002B3038" w:rsidRPr="00841970">
              <w:rPr>
                <w:sz w:val="20"/>
                <w:lang w:val="nl-NL"/>
              </w:rPr>
              <w:t xml:space="preserve"> </w:t>
            </w:r>
          </w:p>
        </w:tc>
      </w:tr>
      <w:tr w:rsidR="00841970" w:rsidRPr="008C02BC" w14:paraId="60EB13CE" w14:textId="77777777" w:rsidTr="00904640">
        <w:trPr>
          <w:trHeight w:val="256"/>
        </w:trPr>
        <w:tc>
          <w:tcPr>
            <w:tcW w:w="3256" w:type="dxa"/>
          </w:tcPr>
          <w:p w14:paraId="6605D9DC" w14:textId="77777777" w:rsidR="00841970" w:rsidRPr="00841970" w:rsidRDefault="00841970" w:rsidP="00A71E5B">
            <w:pPr>
              <w:tabs>
                <w:tab w:val="left" w:pos="5245"/>
              </w:tabs>
              <w:spacing w:line="276" w:lineRule="auto"/>
              <w:rPr>
                <w:sz w:val="20"/>
                <w:lang w:val="nl-NL"/>
              </w:rPr>
            </w:pPr>
            <w:r>
              <w:rPr>
                <w:sz w:val="20"/>
                <w:lang w:val="nl-NL"/>
              </w:rPr>
              <w:t xml:space="preserve">Onderwijs aan vakgroep ziekenhuisapothekers over behandeling infectieziekten (kan  nieuw middel zijn, TDM, bijwerking) </w:t>
            </w:r>
          </w:p>
        </w:tc>
        <w:tc>
          <w:tcPr>
            <w:tcW w:w="1417" w:type="dxa"/>
          </w:tcPr>
          <w:p w14:paraId="0983AC16" w14:textId="77777777" w:rsidR="00841970" w:rsidRPr="002B3038" w:rsidRDefault="00841970" w:rsidP="00841970">
            <w:pPr>
              <w:tabs>
                <w:tab w:val="left" w:pos="5245"/>
              </w:tabs>
              <w:spacing w:line="276" w:lineRule="auto"/>
              <w:rPr>
                <w:sz w:val="20"/>
                <w:lang w:val="nl-NL"/>
              </w:rPr>
            </w:pPr>
            <w:r>
              <w:rPr>
                <w:sz w:val="20"/>
                <w:lang w:val="nl-NL"/>
              </w:rPr>
              <w:t>8</w:t>
            </w:r>
          </w:p>
        </w:tc>
        <w:tc>
          <w:tcPr>
            <w:tcW w:w="3402" w:type="dxa"/>
          </w:tcPr>
          <w:p w14:paraId="1B6D6F55" w14:textId="77777777" w:rsidR="00841970" w:rsidRPr="00841970" w:rsidRDefault="00841970" w:rsidP="00E561EA">
            <w:pPr>
              <w:tabs>
                <w:tab w:val="left" w:pos="5245"/>
              </w:tabs>
              <w:spacing w:line="276" w:lineRule="auto"/>
              <w:rPr>
                <w:sz w:val="20"/>
                <w:lang w:val="nl-NL"/>
              </w:rPr>
            </w:pPr>
            <w:r>
              <w:rPr>
                <w:sz w:val="20"/>
                <w:lang w:val="nl-NL"/>
              </w:rPr>
              <w:t>Uitvoering</w:t>
            </w:r>
          </w:p>
        </w:tc>
        <w:tc>
          <w:tcPr>
            <w:tcW w:w="2126" w:type="dxa"/>
          </w:tcPr>
          <w:p w14:paraId="5054D137" w14:textId="24638AFB" w:rsidR="00841970" w:rsidRPr="00841970" w:rsidRDefault="00841970" w:rsidP="00E561EA">
            <w:pPr>
              <w:tabs>
                <w:tab w:val="left" w:pos="5245"/>
              </w:tabs>
              <w:spacing w:line="276" w:lineRule="auto"/>
              <w:rPr>
                <w:sz w:val="20"/>
                <w:lang w:val="nl-NL"/>
              </w:rPr>
            </w:pPr>
            <w:r>
              <w:rPr>
                <w:sz w:val="20"/>
                <w:lang w:val="nl-NL"/>
              </w:rPr>
              <w:t xml:space="preserve">M </w:t>
            </w:r>
            <w:r w:rsidR="00221D1F">
              <w:rPr>
                <w:sz w:val="20"/>
                <w:lang w:val="nl-NL"/>
              </w:rPr>
              <w:t>de Maat</w:t>
            </w:r>
          </w:p>
        </w:tc>
      </w:tr>
      <w:tr w:rsidR="00841970" w:rsidRPr="008C02BC" w14:paraId="5719E8B5" w14:textId="77777777" w:rsidTr="00904640">
        <w:trPr>
          <w:trHeight w:val="256"/>
        </w:trPr>
        <w:tc>
          <w:tcPr>
            <w:tcW w:w="3256" w:type="dxa"/>
          </w:tcPr>
          <w:p w14:paraId="3563A419" w14:textId="77777777" w:rsidR="00841970" w:rsidRPr="00841970" w:rsidRDefault="00841970" w:rsidP="00841970">
            <w:pPr>
              <w:tabs>
                <w:tab w:val="left" w:pos="5245"/>
              </w:tabs>
              <w:spacing w:line="276" w:lineRule="auto"/>
              <w:rPr>
                <w:sz w:val="20"/>
                <w:lang w:val="nl-NL"/>
              </w:rPr>
            </w:pPr>
            <w:r w:rsidRPr="00841970">
              <w:rPr>
                <w:sz w:val="20"/>
                <w:lang w:val="nl-NL"/>
              </w:rPr>
              <w:t xml:space="preserve">Onderwijs aan AIOS </w:t>
            </w:r>
            <w:r>
              <w:rPr>
                <w:sz w:val="20"/>
                <w:lang w:val="nl-NL"/>
              </w:rPr>
              <w:t>IC</w:t>
            </w:r>
            <w:r w:rsidRPr="00841970">
              <w:rPr>
                <w:sz w:val="20"/>
                <w:lang w:val="nl-NL"/>
              </w:rPr>
              <w:t xml:space="preserve"> over farmacokinetiek van antibiotica</w:t>
            </w:r>
            <w:r>
              <w:rPr>
                <w:sz w:val="20"/>
                <w:lang w:val="nl-NL"/>
              </w:rPr>
              <w:t xml:space="preserve"> bij IC patiënten</w:t>
            </w:r>
            <w:r w:rsidRPr="00841970">
              <w:rPr>
                <w:sz w:val="20"/>
                <w:lang w:val="nl-NL"/>
              </w:rPr>
              <w:t xml:space="preserve"> </w:t>
            </w:r>
          </w:p>
        </w:tc>
        <w:tc>
          <w:tcPr>
            <w:tcW w:w="1417" w:type="dxa"/>
          </w:tcPr>
          <w:p w14:paraId="4A9B19E4" w14:textId="77777777" w:rsidR="00841970" w:rsidRPr="00163D3B" w:rsidRDefault="00841970" w:rsidP="004A1566">
            <w:pPr>
              <w:tabs>
                <w:tab w:val="left" w:pos="5245"/>
              </w:tabs>
              <w:spacing w:line="276" w:lineRule="auto"/>
              <w:rPr>
                <w:sz w:val="18"/>
                <w:lang w:val="nl-NL"/>
              </w:rPr>
            </w:pPr>
            <w:r>
              <w:rPr>
                <w:sz w:val="18"/>
                <w:lang w:val="nl-NL"/>
              </w:rPr>
              <w:t>8</w:t>
            </w:r>
          </w:p>
        </w:tc>
        <w:tc>
          <w:tcPr>
            <w:tcW w:w="3402" w:type="dxa"/>
          </w:tcPr>
          <w:p w14:paraId="3B3D0C41" w14:textId="77777777" w:rsidR="00841970" w:rsidRPr="00841970" w:rsidRDefault="00841970" w:rsidP="004A1566">
            <w:pPr>
              <w:tabs>
                <w:tab w:val="left" w:pos="5245"/>
              </w:tabs>
              <w:spacing w:line="276" w:lineRule="auto"/>
              <w:rPr>
                <w:sz w:val="20"/>
                <w:lang w:val="nl-NL"/>
              </w:rPr>
            </w:pPr>
            <w:r w:rsidRPr="00841970">
              <w:rPr>
                <w:sz w:val="20"/>
                <w:lang w:val="nl-NL"/>
              </w:rPr>
              <w:t>Uitvoering</w:t>
            </w:r>
          </w:p>
        </w:tc>
        <w:tc>
          <w:tcPr>
            <w:tcW w:w="2126" w:type="dxa"/>
          </w:tcPr>
          <w:p w14:paraId="48C64A40" w14:textId="7EA631E4" w:rsidR="00221D1F" w:rsidRDefault="00841970" w:rsidP="004A1566">
            <w:pPr>
              <w:tabs>
                <w:tab w:val="left" w:pos="5245"/>
              </w:tabs>
              <w:spacing w:line="276" w:lineRule="auto"/>
              <w:rPr>
                <w:sz w:val="20"/>
                <w:lang w:val="nl-NL"/>
              </w:rPr>
            </w:pPr>
            <w:r w:rsidRPr="00841970">
              <w:rPr>
                <w:sz w:val="20"/>
                <w:lang w:val="nl-NL"/>
              </w:rPr>
              <w:t>M</w:t>
            </w:r>
            <w:r w:rsidR="00221D1F">
              <w:rPr>
                <w:sz w:val="20"/>
                <w:lang w:val="nl-NL"/>
              </w:rPr>
              <w:t xml:space="preserve"> de Maat </w:t>
            </w:r>
            <w:r w:rsidRPr="00841970">
              <w:rPr>
                <w:sz w:val="20"/>
                <w:lang w:val="nl-NL"/>
              </w:rPr>
              <w:t xml:space="preserve">en </w:t>
            </w:r>
          </w:p>
          <w:p w14:paraId="300BFDF2" w14:textId="6C5D0CF0" w:rsidR="00841970" w:rsidRPr="00841970" w:rsidRDefault="00221D1F" w:rsidP="004A1566">
            <w:pPr>
              <w:tabs>
                <w:tab w:val="left" w:pos="5245"/>
              </w:tabs>
              <w:spacing w:line="276" w:lineRule="auto"/>
              <w:rPr>
                <w:sz w:val="20"/>
                <w:lang w:val="nl-NL"/>
              </w:rPr>
            </w:pPr>
            <w:r>
              <w:rPr>
                <w:sz w:val="20"/>
                <w:lang w:val="nl-NL"/>
              </w:rPr>
              <w:t>J Gisolf</w:t>
            </w:r>
          </w:p>
        </w:tc>
      </w:tr>
      <w:tr w:rsidR="00A71E5B" w:rsidRPr="008C02BC" w14:paraId="4D693B33" w14:textId="77777777" w:rsidTr="00904640">
        <w:trPr>
          <w:trHeight w:val="256"/>
        </w:trPr>
        <w:tc>
          <w:tcPr>
            <w:tcW w:w="3256" w:type="dxa"/>
          </w:tcPr>
          <w:p w14:paraId="18013FA6" w14:textId="77777777" w:rsidR="00A71E5B" w:rsidRPr="00841970" w:rsidRDefault="00A71E5B" w:rsidP="00841970">
            <w:pPr>
              <w:tabs>
                <w:tab w:val="left" w:pos="5245"/>
              </w:tabs>
              <w:spacing w:line="276" w:lineRule="auto"/>
              <w:rPr>
                <w:rFonts w:cs="Arial"/>
                <w:sz w:val="20"/>
                <w:lang w:val="nl-NL"/>
              </w:rPr>
            </w:pPr>
          </w:p>
        </w:tc>
        <w:tc>
          <w:tcPr>
            <w:tcW w:w="1417" w:type="dxa"/>
          </w:tcPr>
          <w:p w14:paraId="02F37942" w14:textId="77777777" w:rsidR="00A71E5B" w:rsidRPr="00841970" w:rsidRDefault="00A71E5B" w:rsidP="00E561EA">
            <w:pPr>
              <w:tabs>
                <w:tab w:val="left" w:pos="5245"/>
              </w:tabs>
              <w:spacing w:line="276" w:lineRule="auto"/>
              <w:rPr>
                <w:rFonts w:cs="Arial"/>
                <w:b/>
                <w:sz w:val="20"/>
                <w:lang w:val="nl-NL"/>
              </w:rPr>
            </w:pPr>
          </w:p>
        </w:tc>
        <w:tc>
          <w:tcPr>
            <w:tcW w:w="3402" w:type="dxa"/>
          </w:tcPr>
          <w:p w14:paraId="517F840F" w14:textId="77777777" w:rsidR="00A71E5B" w:rsidRPr="00841970" w:rsidRDefault="00A71E5B" w:rsidP="00E561EA">
            <w:pPr>
              <w:tabs>
                <w:tab w:val="left" w:pos="5245"/>
              </w:tabs>
              <w:spacing w:line="276" w:lineRule="auto"/>
              <w:rPr>
                <w:rFonts w:cs="Arial"/>
                <w:b/>
                <w:sz w:val="20"/>
                <w:lang w:val="nl-NL"/>
              </w:rPr>
            </w:pPr>
          </w:p>
        </w:tc>
        <w:tc>
          <w:tcPr>
            <w:tcW w:w="2126" w:type="dxa"/>
          </w:tcPr>
          <w:p w14:paraId="23FA1E4D" w14:textId="77777777" w:rsidR="00A71E5B" w:rsidRPr="008C02BC" w:rsidRDefault="00A71E5B" w:rsidP="00E561EA">
            <w:pPr>
              <w:tabs>
                <w:tab w:val="left" w:pos="5245"/>
              </w:tabs>
              <w:spacing w:line="276" w:lineRule="auto"/>
              <w:rPr>
                <w:b/>
                <w:sz w:val="20"/>
                <w:lang w:val="nl-NL"/>
              </w:rPr>
            </w:pPr>
          </w:p>
        </w:tc>
      </w:tr>
      <w:tr w:rsidR="00A71E5B" w:rsidRPr="008C02BC" w14:paraId="2F87F3AF" w14:textId="77777777" w:rsidTr="00904640">
        <w:trPr>
          <w:trHeight w:val="256"/>
        </w:trPr>
        <w:tc>
          <w:tcPr>
            <w:tcW w:w="3256" w:type="dxa"/>
          </w:tcPr>
          <w:p w14:paraId="5910FB74" w14:textId="77777777" w:rsidR="00A71E5B" w:rsidRPr="00A71E5B" w:rsidRDefault="00A71E5B" w:rsidP="00841970">
            <w:pPr>
              <w:tabs>
                <w:tab w:val="left" w:pos="5245"/>
              </w:tabs>
              <w:spacing w:line="276" w:lineRule="auto"/>
              <w:rPr>
                <w:rFonts w:cs="Arial"/>
                <w:b/>
                <w:sz w:val="20"/>
                <w:lang w:val="nl-NL"/>
              </w:rPr>
            </w:pPr>
            <w:r w:rsidRPr="00A71E5B">
              <w:rPr>
                <w:rFonts w:cs="Arial"/>
                <w:b/>
                <w:sz w:val="20"/>
                <w:lang w:val="nl-NL"/>
              </w:rPr>
              <w:t>Projecten</w:t>
            </w:r>
          </w:p>
        </w:tc>
        <w:tc>
          <w:tcPr>
            <w:tcW w:w="1417" w:type="dxa"/>
          </w:tcPr>
          <w:p w14:paraId="7B8B6881" w14:textId="77777777" w:rsidR="00A71E5B" w:rsidRPr="00841970" w:rsidRDefault="00A71E5B" w:rsidP="00E561EA">
            <w:pPr>
              <w:tabs>
                <w:tab w:val="left" w:pos="5245"/>
              </w:tabs>
              <w:spacing w:line="276" w:lineRule="auto"/>
              <w:rPr>
                <w:rFonts w:cs="Arial"/>
                <w:b/>
                <w:sz w:val="20"/>
                <w:lang w:val="nl-NL"/>
              </w:rPr>
            </w:pPr>
          </w:p>
        </w:tc>
        <w:tc>
          <w:tcPr>
            <w:tcW w:w="3402" w:type="dxa"/>
          </w:tcPr>
          <w:p w14:paraId="2E351520" w14:textId="77777777" w:rsidR="00A71E5B" w:rsidRPr="00841970" w:rsidRDefault="00A71E5B" w:rsidP="00E561EA">
            <w:pPr>
              <w:tabs>
                <w:tab w:val="left" w:pos="5245"/>
              </w:tabs>
              <w:spacing w:line="276" w:lineRule="auto"/>
              <w:rPr>
                <w:rFonts w:cs="Arial"/>
                <w:b/>
                <w:sz w:val="20"/>
                <w:lang w:val="nl-NL"/>
              </w:rPr>
            </w:pPr>
          </w:p>
        </w:tc>
        <w:tc>
          <w:tcPr>
            <w:tcW w:w="2126" w:type="dxa"/>
          </w:tcPr>
          <w:p w14:paraId="457834A2" w14:textId="77777777" w:rsidR="00A71E5B" w:rsidRPr="008C02BC" w:rsidRDefault="00A71E5B" w:rsidP="00E561EA">
            <w:pPr>
              <w:tabs>
                <w:tab w:val="left" w:pos="5245"/>
              </w:tabs>
              <w:spacing w:line="276" w:lineRule="auto"/>
              <w:rPr>
                <w:b/>
                <w:sz w:val="20"/>
                <w:lang w:val="nl-NL"/>
              </w:rPr>
            </w:pPr>
          </w:p>
        </w:tc>
      </w:tr>
      <w:tr w:rsidR="00A71E5B" w:rsidRPr="008C02BC" w14:paraId="2C79EA78" w14:textId="77777777" w:rsidTr="00904640">
        <w:trPr>
          <w:trHeight w:val="256"/>
        </w:trPr>
        <w:tc>
          <w:tcPr>
            <w:tcW w:w="3256" w:type="dxa"/>
          </w:tcPr>
          <w:p w14:paraId="0D9C4955" w14:textId="77777777" w:rsidR="00A71E5B" w:rsidRDefault="00A71E5B" w:rsidP="00841970">
            <w:pPr>
              <w:tabs>
                <w:tab w:val="left" w:pos="5245"/>
              </w:tabs>
              <w:spacing w:line="276" w:lineRule="auto"/>
              <w:rPr>
                <w:rFonts w:cs="Arial"/>
                <w:sz w:val="20"/>
                <w:lang w:val="nl-NL"/>
              </w:rPr>
            </w:pPr>
            <w:r>
              <w:rPr>
                <w:rFonts w:cs="Arial"/>
                <w:sz w:val="20"/>
                <w:lang w:val="nl-NL"/>
              </w:rPr>
              <w:t>Publicatie/onderzoek op het gebied van Infectieziekten</w:t>
            </w:r>
          </w:p>
          <w:p w14:paraId="3FB603AB" w14:textId="2E41B0F6" w:rsidR="00A71E5B" w:rsidRPr="00841970" w:rsidRDefault="00A71E5B" w:rsidP="00841970">
            <w:pPr>
              <w:tabs>
                <w:tab w:val="left" w:pos="5245"/>
              </w:tabs>
              <w:spacing w:line="276" w:lineRule="auto"/>
              <w:rPr>
                <w:rFonts w:cs="Arial"/>
                <w:sz w:val="20"/>
                <w:lang w:val="nl-NL"/>
              </w:rPr>
            </w:pPr>
            <w:r>
              <w:rPr>
                <w:rFonts w:cs="Arial"/>
                <w:sz w:val="20"/>
                <w:lang w:val="nl-NL"/>
              </w:rPr>
              <w:t xml:space="preserve">Mogelijk vindt er samenwerking plaats met onderzoekslijnen van het </w:t>
            </w:r>
            <w:proofErr w:type="spellStart"/>
            <w:r>
              <w:rPr>
                <w:rFonts w:cs="Arial"/>
                <w:sz w:val="20"/>
                <w:lang w:val="nl-NL"/>
              </w:rPr>
              <w:t>Radboud</w:t>
            </w:r>
            <w:r w:rsidR="00221D1F">
              <w:rPr>
                <w:rFonts w:cs="Arial"/>
                <w:sz w:val="20"/>
                <w:lang w:val="nl-NL"/>
              </w:rPr>
              <w:t>umc</w:t>
            </w:r>
            <w:proofErr w:type="spellEnd"/>
            <w:r>
              <w:rPr>
                <w:rFonts w:cs="Arial"/>
                <w:sz w:val="20"/>
                <w:lang w:val="nl-NL"/>
              </w:rPr>
              <w:t xml:space="preserve"> bij het onderzoek.</w:t>
            </w:r>
          </w:p>
        </w:tc>
        <w:tc>
          <w:tcPr>
            <w:tcW w:w="1417" w:type="dxa"/>
          </w:tcPr>
          <w:p w14:paraId="44B77D07" w14:textId="77777777" w:rsidR="00A71E5B" w:rsidRPr="00A71E5B" w:rsidRDefault="00A71E5B" w:rsidP="00E561EA">
            <w:pPr>
              <w:tabs>
                <w:tab w:val="left" w:pos="5245"/>
              </w:tabs>
              <w:spacing w:line="276" w:lineRule="auto"/>
              <w:rPr>
                <w:rFonts w:cs="Arial"/>
                <w:sz w:val="20"/>
                <w:lang w:val="nl-NL"/>
              </w:rPr>
            </w:pPr>
            <w:r w:rsidRPr="00A71E5B">
              <w:rPr>
                <w:rFonts w:cs="Arial"/>
                <w:sz w:val="20"/>
                <w:lang w:val="nl-NL"/>
              </w:rPr>
              <w:t>750</w:t>
            </w:r>
          </w:p>
        </w:tc>
        <w:tc>
          <w:tcPr>
            <w:tcW w:w="3402" w:type="dxa"/>
          </w:tcPr>
          <w:p w14:paraId="4E446170" w14:textId="77777777" w:rsidR="00A71E5B" w:rsidRPr="00A71E5B" w:rsidRDefault="00A71E5B" w:rsidP="00E561EA">
            <w:pPr>
              <w:tabs>
                <w:tab w:val="left" w:pos="5245"/>
              </w:tabs>
              <w:spacing w:line="276" w:lineRule="auto"/>
              <w:rPr>
                <w:rFonts w:cs="Arial"/>
                <w:sz w:val="20"/>
                <w:lang w:val="nl-NL"/>
              </w:rPr>
            </w:pPr>
            <w:r w:rsidRPr="00A71E5B">
              <w:rPr>
                <w:rFonts w:cs="Arial"/>
                <w:sz w:val="20"/>
                <w:lang w:val="nl-NL"/>
              </w:rPr>
              <w:t>Uitvoering</w:t>
            </w:r>
          </w:p>
        </w:tc>
        <w:tc>
          <w:tcPr>
            <w:tcW w:w="2126" w:type="dxa"/>
          </w:tcPr>
          <w:p w14:paraId="305AF51B" w14:textId="292E96F3" w:rsidR="00A71E5B" w:rsidRPr="00A71E5B" w:rsidRDefault="00A71E5B" w:rsidP="00E561EA">
            <w:pPr>
              <w:tabs>
                <w:tab w:val="left" w:pos="5245"/>
              </w:tabs>
              <w:spacing w:line="276" w:lineRule="auto"/>
              <w:rPr>
                <w:sz w:val="20"/>
                <w:lang w:val="nl-NL"/>
              </w:rPr>
            </w:pPr>
            <w:r w:rsidRPr="00A71E5B">
              <w:rPr>
                <w:sz w:val="20"/>
                <w:lang w:val="nl-NL"/>
              </w:rPr>
              <w:t xml:space="preserve">M </w:t>
            </w:r>
            <w:r w:rsidR="00221D1F">
              <w:rPr>
                <w:sz w:val="20"/>
                <w:lang w:val="nl-NL"/>
              </w:rPr>
              <w:t>de Maat</w:t>
            </w:r>
            <w:r w:rsidRPr="00A71E5B">
              <w:rPr>
                <w:sz w:val="20"/>
                <w:lang w:val="nl-NL"/>
              </w:rPr>
              <w:t xml:space="preserve"> en een bij het onderwerp betrokken medisch specialist</w:t>
            </w:r>
          </w:p>
        </w:tc>
      </w:tr>
      <w:tr w:rsidR="00A71E5B" w:rsidRPr="008C02BC" w14:paraId="66CBB910" w14:textId="77777777" w:rsidTr="00904640">
        <w:trPr>
          <w:trHeight w:val="256"/>
        </w:trPr>
        <w:tc>
          <w:tcPr>
            <w:tcW w:w="3256" w:type="dxa"/>
          </w:tcPr>
          <w:p w14:paraId="5C24D961" w14:textId="7B61A9FC" w:rsidR="00A71E5B" w:rsidRPr="00841970" w:rsidRDefault="00A71E5B" w:rsidP="00841970">
            <w:pPr>
              <w:tabs>
                <w:tab w:val="left" w:pos="5245"/>
              </w:tabs>
              <w:spacing w:line="276" w:lineRule="auto"/>
              <w:rPr>
                <w:rFonts w:cs="Arial"/>
                <w:sz w:val="20"/>
                <w:lang w:val="nl-NL"/>
              </w:rPr>
            </w:pPr>
            <w:r>
              <w:rPr>
                <w:rFonts w:cs="Arial"/>
                <w:sz w:val="20"/>
                <w:lang w:val="nl-NL"/>
              </w:rPr>
              <w:t>Aanpassingen doen in het antibioticaformularium van Ziekenhuis Rijnstate</w:t>
            </w:r>
            <w:r w:rsidR="00666ABE">
              <w:rPr>
                <w:rFonts w:cs="Arial"/>
                <w:sz w:val="20"/>
                <w:lang w:val="nl-NL"/>
              </w:rPr>
              <w:t xml:space="preserve"> (</w:t>
            </w:r>
            <w:r>
              <w:rPr>
                <w:rFonts w:cs="Arial"/>
                <w:sz w:val="20"/>
                <w:lang w:val="nl-NL"/>
              </w:rPr>
              <w:t>iom antibiotic</w:t>
            </w:r>
            <w:r w:rsidR="00221D1F">
              <w:rPr>
                <w:rFonts w:cs="Arial"/>
                <w:sz w:val="20"/>
                <w:lang w:val="nl-NL"/>
              </w:rPr>
              <w:t>a</w:t>
            </w:r>
            <w:r>
              <w:rPr>
                <w:rFonts w:cs="Arial"/>
                <w:sz w:val="20"/>
                <w:lang w:val="nl-NL"/>
              </w:rPr>
              <w:t>commissie</w:t>
            </w:r>
            <w:r w:rsidR="00666ABE">
              <w:rPr>
                <w:rFonts w:cs="Arial"/>
                <w:sz w:val="20"/>
                <w:lang w:val="nl-NL"/>
              </w:rPr>
              <w:t>)</w:t>
            </w:r>
          </w:p>
        </w:tc>
        <w:tc>
          <w:tcPr>
            <w:tcW w:w="1417" w:type="dxa"/>
          </w:tcPr>
          <w:p w14:paraId="0CB44BA3" w14:textId="77777777" w:rsidR="00A71E5B" w:rsidRPr="00A71E5B" w:rsidRDefault="00A71E5B" w:rsidP="00E561EA">
            <w:pPr>
              <w:tabs>
                <w:tab w:val="left" w:pos="5245"/>
              </w:tabs>
              <w:spacing w:line="276" w:lineRule="auto"/>
              <w:rPr>
                <w:rFonts w:cs="Arial"/>
                <w:sz w:val="20"/>
                <w:lang w:val="nl-NL"/>
              </w:rPr>
            </w:pPr>
            <w:r w:rsidRPr="00A71E5B">
              <w:rPr>
                <w:rFonts w:cs="Arial"/>
                <w:sz w:val="20"/>
                <w:lang w:val="nl-NL"/>
              </w:rPr>
              <w:t>40</w:t>
            </w:r>
          </w:p>
        </w:tc>
        <w:tc>
          <w:tcPr>
            <w:tcW w:w="3402" w:type="dxa"/>
          </w:tcPr>
          <w:p w14:paraId="7BC6672E" w14:textId="77777777" w:rsidR="00A71E5B" w:rsidRPr="00A71E5B" w:rsidRDefault="00A71E5B" w:rsidP="00E561EA">
            <w:pPr>
              <w:tabs>
                <w:tab w:val="left" w:pos="5245"/>
              </w:tabs>
              <w:spacing w:line="276" w:lineRule="auto"/>
              <w:rPr>
                <w:rFonts w:cs="Arial"/>
                <w:sz w:val="20"/>
                <w:lang w:val="nl-NL"/>
              </w:rPr>
            </w:pPr>
            <w:r w:rsidRPr="00A71E5B">
              <w:rPr>
                <w:rFonts w:cs="Arial"/>
                <w:sz w:val="20"/>
                <w:lang w:val="nl-NL"/>
              </w:rPr>
              <w:t>Uitvoering</w:t>
            </w:r>
          </w:p>
        </w:tc>
        <w:tc>
          <w:tcPr>
            <w:tcW w:w="2126" w:type="dxa"/>
          </w:tcPr>
          <w:p w14:paraId="60496BE7" w14:textId="17B6EBA3" w:rsidR="00221D1F" w:rsidRDefault="00A71E5B" w:rsidP="00E561EA">
            <w:pPr>
              <w:tabs>
                <w:tab w:val="left" w:pos="5245"/>
              </w:tabs>
              <w:spacing w:line="276" w:lineRule="auto"/>
              <w:rPr>
                <w:sz w:val="20"/>
                <w:lang w:val="nl-NL"/>
              </w:rPr>
            </w:pPr>
            <w:r w:rsidRPr="00A71E5B">
              <w:rPr>
                <w:sz w:val="20"/>
                <w:lang w:val="nl-NL"/>
              </w:rPr>
              <w:t xml:space="preserve">G Essink en </w:t>
            </w:r>
          </w:p>
          <w:p w14:paraId="2EC2B30F" w14:textId="77777777" w:rsidR="00A71E5B" w:rsidRDefault="00A71E5B" w:rsidP="00E561EA">
            <w:pPr>
              <w:tabs>
                <w:tab w:val="left" w:pos="5245"/>
              </w:tabs>
              <w:spacing w:line="276" w:lineRule="auto"/>
              <w:rPr>
                <w:sz w:val="20"/>
                <w:lang w:val="nl-NL"/>
              </w:rPr>
            </w:pPr>
            <w:r w:rsidRPr="00A71E5B">
              <w:rPr>
                <w:sz w:val="20"/>
                <w:lang w:val="nl-NL"/>
              </w:rPr>
              <w:t>E</w:t>
            </w:r>
            <w:r w:rsidR="00221D1F">
              <w:rPr>
                <w:sz w:val="20"/>
                <w:lang w:val="nl-NL"/>
              </w:rPr>
              <w:t xml:space="preserve"> </w:t>
            </w:r>
            <w:r w:rsidRPr="00A71E5B">
              <w:rPr>
                <w:sz w:val="20"/>
                <w:lang w:val="nl-NL"/>
              </w:rPr>
              <w:t>de Jong, medisch microbioloog</w:t>
            </w:r>
          </w:p>
          <w:p w14:paraId="05714E0B" w14:textId="57170801" w:rsidR="00666ABE" w:rsidRPr="00A71E5B" w:rsidRDefault="00666ABE" w:rsidP="00E561EA">
            <w:pPr>
              <w:tabs>
                <w:tab w:val="left" w:pos="5245"/>
              </w:tabs>
              <w:spacing w:line="276" w:lineRule="auto"/>
              <w:rPr>
                <w:sz w:val="20"/>
                <w:lang w:val="nl-NL"/>
              </w:rPr>
            </w:pPr>
            <w:r>
              <w:rPr>
                <w:sz w:val="20"/>
                <w:lang w:val="nl-NL"/>
              </w:rPr>
              <w:t>(redactiecommissie antibioticaboekje</w:t>
            </w:r>
          </w:p>
        </w:tc>
      </w:tr>
      <w:tr w:rsidR="0021641C" w:rsidRPr="008C02BC" w14:paraId="408492EA" w14:textId="77777777" w:rsidTr="00904640">
        <w:trPr>
          <w:trHeight w:val="256"/>
        </w:trPr>
        <w:tc>
          <w:tcPr>
            <w:tcW w:w="3256" w:type="dxa"/>
          </w:tcPr>
          <w:p w14:paraId="41AC45A4" w14:textId="0733F40F" w:rsidR="0021641C" w:rsidRDefault="0021641C" w:rsidP="00841970">
            <w:pPr>
              <w:tabs>
                <w:tab w:val="left" w:pos="5245"/>
              </w:tabs>
              <w:spacing w:line="276" w:lineRule="auto"/>
              <w:rPr>
                <w:rFonts w:cs="Arial"/>
                <w:sz w:val="20"/>
                <w:lang w:val="nl-NL"/>
              </w:rPr>
            </w:pPr>
            <w:r>
              <w:rPr>
                <w:rFonts w:cs="Arial"/>
                <w:sz w:val="20"/>
                <w:lang w:val="nl-NL"/>
              </w:rPr>
              <w:t xml:space="preserve">Verbeterprojecten </w:t>
            </w:r>
            <w:proofErr w:type="spellStart"/>
            <w:r>
              <w:rPr>
                <w:rFonts w:cs="Arial"/>
                <w:sz w:val="20"/>
                <w:lang w:val="nl-NL"/>
              </w:rPr>
              <w:t>obv</w:t>
            </w:r>
            <w:proofErr w:type="spellEnd"/>
            <w:r>
              <w:rPr>
                <w:rFonts w:cs="Arial"/>
                <w:sz w:val="20"/>
                <w:lang w:val="nl-NL"/>
              </w:rPr>
              <w:t xml:space="preserve"> analyse van data ve</w:t>
            </w:r>
            <w:r w:rsidR="00742DC4">
              <w:rPr>
                <w:rFonts w:cs="Arial"/>
                <w:sz w:val="20"/>
                <w:lang w:val="nl-NL"/>
              </w:rPr>
              <w:t>r</w:t>
            </w:r>
            <w:r>
              <w:rPr>
                <w:rFonts w:cs="Arial"/>
                <w:sz w:val="20"/>
                <w:lang w:val="nl-NL"/>
              </w:rPr>
              <w:t xml:space="preserve">zameld tijdens het A-team </w:t>
            </w:r>
          </w:p>
        </w:tc>
        <w:tc>
          <w:tcPr>
            <w:tcW w:w="1417" w:type="dxa"/>
          </w:tcPr>
          <w:p w14:paraId="08F86971" w14:textId="5C89130F" w:rsidR="0021641C" w:rsidRPr="00A71E5B" w:rsidRDefault="0021641C" w:rsidP="00E561EA">
            <w:pPr>
              <w:tabs>
                <w:tab w:val="left" w:pos="5245"/>
              </w:tabs>
              <w:spacing w:line="276" w:lineRule="auto"/>
              <w:rPr>
                <w:rFonts w:cs="Arial"/>
                <w:sz w:val="20"/>
                <w:lang w:val="nl-NL"/>
              </w:rPr>
            </w:pPr>
            <w:r>
              <w:rPr>
                <w:rFonts w:cs="Arial"/>
                <w:sz w:val="20"/>
                <w:lang w:val="nl-NL"/>
              </w:rPr>
              <w:t>40</w:t>
            </w:r>
          </w:p>
        </w:tc>
        <w:tc>
          <w:tcPr>
            <w:tcW w:w="3402" w:type="dxa"/>
          </w:tcPr>
          <w:p w14:paraId="3CF1C4C1" w14:textId="70365710" w:rsidR="0021641C" w:rsidRPr="00A71E5B" w:rsidRDefault="0021641C" w:rsidP="00E561EA">
            <w:pPr>
              <w:tabs>
                <w:tab w:val="left" w:pos="5245"/>
              </w:tabs>
              <w:spacing w:line="276" w:lineRule="auto"/>
              <w:rPr>
                <w:rFonts w:cs="Arial"/>
                <w:sz w:val="20"/>
                <w:lang w:val="nl-NL"/>
              </w:rPr>
            </w:pPr>
            <w:r>
              <w:rPr>
                <w:rFonts w:cs="Arial"/>
                <w:sz w:val="20"/>
                <w:lang w:val="nl-NL"/>
              </w:rPr>
              <w:t>Uitvoering</w:t>
            </w:r>
          </w:p>
        </w:tc>
        <w:tc>
          <w:tcPr>
            <w:tcW w:w="2126" w:type="dxa"/>
          </w:tcPr>
          <w:p w14:paraId="2215FC81" w14:textId="36A36105" w:rsidR="0021641C" w:rsidRPr="00A71E5B" w:rsidRDefault="0021641C" w:rsidP="00E561EA">
            <w:pPr>
              <w:tabs>
                <w:tab w:val="left" w:pos="5245"/>
              </w:tabs>
              <w:spacing w:line="276" w:lineRule="auto"/>
              <w:rPr>
                <w:sz w:val="20"/>
                <w:lang w:val="nl-NL"/>
              </w:rPr>
            </w:pPr>
            <w:r>
              <w:rPr>
                <w:sz w:val="20"/>
                <w:lang w:val="nl-NL"/>
              </w:rPr>
              <w:t>M Filius en een bij het onderwerp betrokken specialist</w:t>
            </w:r>
          </w:p>
        </w:tc>
      </w:tr>
      <w:tr w:rsidR="00A71E5B" w:rsidRPr="008C02BC" w14:paraId="4D29B81F" w14:textId="77777777" w:rsidTr="00904640">
        <w:trPr>
          <w:trHeight w:val="256"/>
        </w:trPr>
        <w:tc>
          <w:tcPr>
            <w:tcW w:w="3256" w:type="dxa"/>
          </w:tcPr>
          <w:p w14:paraId="30877614" w14:textId="7CB1D63E" w:rsidR="00A71E5B" w:rsidRPr="00841970" w:rsidRDefault="00A71E5B" w:rsidP="00841970">
            <w:pPr>
              <w:tabs>
                <w:tab w:val="left" w:pos="5245"/>
              </w:tabs>
              <w:spacing w:line="276" w:lineRule="auto"/>
              <w:rPr>
                <w:rFonts w:cs="Arial"/>
                <w:sz w:val="20"/>
                <w:lang w:val="nl-NL"/>
              </w:rPr>
            </w:pPr>
            <w:r>
              <w:rPr>
                <w:rFonts w:cs="Arial"/>
                <w:sz w:val="20"/>
                <w:lang w:val="nl-NL"/>
              </w:rPr>
              <w:t xml:space="preserve">Complexe casuïstiek uitwerken van ingewikkelde patiënten (denk aan HIV-TB co-infectie bij hemodialyse </w:t>
            </w:r>
            <w:r w:rsidR="00742DC4" w:rsidRPr="00904640">
              <w:rPr>
                <w:rFonts w:cs="Arial"/>
                <w:sz w:val="20"/>
                <w:lang w:val="nl-NL"/>
              </w:rPr>
              <w:t>patiënt</w:t>
            </w:r>
            <w:r w:rsidRPr="00904640">
              <w:rPr>
                <w:rFonts w:cs="Arial"/>
                <w:sz w:val="20"/>
                <w:lang w:val="nl-NL"/>
              </w:rPr>
              <w:t>) en  verwerken in een case report</w:t>
            </w:r>
            <w:r w:rsidR="00221D1F" w:rsidRPr="00904640">
              <w:rPr>
                <w:rFonts w:cs="Arial"/>
                <w:sz w:val="20"/>
                <w:lang w:val="nl-NL"/>
              </w:rPr>
              <w:t xml:space="preserve"> dan wel een CAT.</w:t>
            </w:r>
          </w:p>
        </w:tc>
        <w:tc>
          <w:tcPr>
            <w:tcW w:w="1417" w:type="dxa"/>
          </w:tcPr>
          <w:p w14:paraId="57C999E2" w14:textId="4D74F4CB" w:rsidR="00A71E5B" w:rsidRPr="00A71E5B" w:rsidRDefault="00742DC4" w:rsidP="00E561EA">
            <w:pPr>
              <w:tabs>
                <w:tab w:val="left" w:pos="5245"/>
              </w:tabs>
              <w:spacing w:line="276" w:lineRule="auto"/>
              <w:rPr>
                <w:rFonts w:cs="Arial"/>
                <w:sz w:val="20"/>
                <w:lang w:val="nl-NL"/>
              </w:rPr>
            </w:pPr>
            <w:r>
              <w:rPr>
                <w:rFonts w:cs="Arial"/>
                <w:sz w:val="20"/>
                <w:lang w:val="nl-NL"/>
              </w:rPr>
              <w:t>4</w:t>
            </w:r>
            <w:r w:rsidR="00A71E5B" w:rsidRPr="00A71E5B">
              <w:rPr>
                <w:rFonts w:cs="Arial"/>
                <w:sz w:val="20"/>
                <w:lang w:val="nl-NL"/>
              </w:rPr>
              <w:t>0</w:t>
            </w:r>
          </w:p>
        </w:tc>
        <w:tc>
          <w:tcPr>
            <w:tcW w:w="3402" w:type="dxa"/>
          </w:tcPr>
          <w:p w14:paraId="6C214AEA" w14:textId="77777777" w:rsidR="00A71E5B" w:rsidRPr="00A71E5B" w:rsidRDefault="00A71E5B" w:rsidP="00E561EA">
            <w:pPr>
              <w:tabs>
                <w:tab w:val="left" w:pos="5245"/>
              </w:tabs>
              <w:spacing w:line="276" w:lineRule="auto"/>
              <w:rPr>
                <w:rFonts w:cs="Arial"/>
                <w:sz w:val="20"/>
                <w:lang w:val="nl-NL"/>
              </w:rPr>
            </w:pPr>
            <w:r w:rsidRPr="00A71E5B">
              <w:rPr>
                <w:rFonts w:cs="Arial"/>
                <w:sz w:val="20"/>
                <w:lang w:val="nl-NL"/>
              </w:rPr>
              <w:t>Uitvoering</w:t>
            </w:r>
          </w:p>
        </w:tc>
        <w:tc>
          <w:tcPr>
            <w:tcW w:w="2126" w:type="dxa"/>
          </w:tcPr>
          <w:p w14:paraId="5443EEB7" w14:textId="1ADFFBB8" w:rsidR="00A71E5B" w:rsidRPr="00A71E5B" w:rsidRDefault="00A71E5B" w:rsidP="00E561EA">
            <w:pPr>
              <w:tabs>
                <w:tab w:val="left" w:pos="5245"/>
              </w:tabs>
              <w:spacing w:line="276" w:lineRule="auto"/>
              <w:rPr>
                <w:sz w:val="20"/>
                <w:lang w:val="nl-NL"/>
              </w:rPr>
            </w:pPr>
            <w:r w:rsidRPr="00A71E5B">
              <w:rPr>
                <w:sz w:val="20"/>
                <w:lang w:val="nl-NL"/>
              </w:rPr>
              <w:t xml:space="preserve">M </w:t>
            </w:r>
            <w:r w:rsidR="00221D1F">
              <w:rPr>
                <w:sz w:val="20"/>
                <w:lang w:val="nl-NL"/>
              </w:rPr>
              <w:t>de Maat</w:t>
            </w:r>
            <w:r w:rsidRPr="00A71E5B">
              <w:rPr>
                <w:sz w:val="20"/>
                <w:lang w:val="nl-NL"/>
              </w:rPr>
              <w:t xml:space="preserve"> en een bij het onderwerp betrokken medisch specialist</w:t>
            </w:r>
          </w:p>
        </w:tc>
      </w:tr>
      <w:tr w:rsidR="00841970" w:rsidRPr="008C02BC" w14:paraId="6EA8E228" w14:textId="77777777" w:rsidTr="00904640">
        <w:trPr>
          <w:trHeight w:val="256"/>
        </w:trPr>
        <w:tc>
          <w:tcPr>
            <w:tcW w:w="3256" w:type="dxa"/>
          </w:tcPr>
          <w:p w14:paraId="54896EB4" w14:textId="77777777" w:rsidR="00841970" w:rsidRPr="00841970" w:rsidRDefault="00841970" w:rsidP="00841970">
            <w:pPr>
              <w:tabs>
                <w:tab w:val="left" w:pos="5245"/>
              </w:tabs>
              <w:spacing w:line="276" w:lineRule="auto"/>
              <w:rPr>
                <w:rFonts w:cs="Arial"/>
                <w:sz w:val="20"/>
                <w:lang w:val="nl-NL"/>
              </w:rPr>
            </w:pPr>
          </w:p>
        </w:tc>
        <w:tc>
          <w:tcPr>
            <w:tcW w:w="1417" w:type="dxa"/>
          </w:tcPr>
          <w:p w14:paraId="3768C961" w14:textId="77777777" w:rsidR="00841970" w:rsidRPr="00841970" w:rsidRDefault="00841970" w:rsidP="00E561EA">
            <w:pPr>
              <w:tabs>
                <w:tab w:val="left" w:pos="5245"/>
              </w:tabs>
              <w:spacing w:line="276" w:lineRule="auto"/>
              <w:rPr>
                <w:rFonts w:cs="Arial"/>
                <w:b/>
                <w:sz w:val="20"/>
                <w:lang w:val="nl-NL"/>
              </w:rPr>
            </w:pPr>
          </w:p>
        </w:tc>
        <w:tc>
          <w:tcPr>
            <w:tcW w:w="3402" w:type="dxa"/>
          </w:tcPr>
          <w:p w14:paraId="4A026DD9" w14:textId="77777777" w:rsidR="00841970" w:rsidRPr="00841970" w:rsidRDefault="00841970" w:rsidP="00E561EA">
            <w:pPr>
              <w:tabs>
                <w:tab w:val="left" w:pos="5245"/>
              </w:tabs>
              <w:spacing w:line="276" w:lineRule="auto"/>
              <w:rPr>
                <w:rFonts w:cs="Arial"/>
                <w:b/>
                <w:sz w:val="20"/>
                <w:lang w:val="nl-NL"/>
              </w:rPr>
            </w:pPr>
          </w:p>
        </w:tc>
        <w:tc>
          <w:tcPr>
            <w:tcW w:w="2126" w:type="dxa"/>
          </w:tcPr>
          <w:p w14:paraId="5A3CEEFA" w14:textId="77777777" w:rsidR="00841970" w:rsidRPr="008C02BC" w:rsidRDefault="00841970" w:rsidP="00E561EA">
            <w:pPr>
              <w:tabs>
                <w:tab w:val="left" w:pos="5245"/>
              </w:tabs>
              <w:spacing w:line="276" w:lineRule="auto"/>
              <w:rPr>
                <w:b/>
                <w:sz w:val="20"/>
                <w:lang w:val="nl-NL"/>
              </w:rPr>
            </w:pPr>
          </w:p>
        </w:tc>
      </w:tr>
      <w:tr w:rsidR="00841970" w:rsidRPr="008C02BC" w14:paraId="7F443653" w14:textId="77777777" w:rsidTr="00904640">
        <w:trPr>
          <w:trHeight w:val="605"/>
        </w:trPr>
        <w:tc>
          <w:tcPr>
            <w:tcW w:w="3256" w:type="dxa"/>
          </w:tcPr>
          <w:p w14:paraId="5FF9039A" w14:textId="77777777" w:rsidR="00841970" w:rsidRPr="00841970" w:rsidRDefault="00841970" w:rsidP="00841970">
            <w:pPr>
              <w:tabs>
                <w:tab w:val="left" w:pos="5245"/>
              </w:tabs>
              <w:spacing w:line="276" w:lineRule="auto"/>
              <w:rPr>
                <w:rFonts w:cs="Arial"/>
                <w:b/>
                <w:sz w:val="20"/>
                <w:lang w:val="nl-NL"/>
              </w:rPr>
            </w:pPr>
            <w:r w:rsidRPr="00841970">
              <w:rPr>
                <w:rFonts w:cs="Arial"/>
                <w:b/>
                <w:sz w:val="20"/>
                <w:lang w:val="nl-NL"/>
              </w:rPr>
              <w:t>Te volgen cursussen, symposia, congressen</w:t>
            </w:r>
          </w:p>
        </w:tc>
        <w:tc>
          <w:tcPr>
            <w:tcW w:w="1417" w:type="dxa"/>
          </w:tcPr>
          <w:p w14:paraId="6F0C1A83" w14:textId="77777777" w:rsidR="00841970" w:rsidRPr="00841970" w:rsidRDefault="00841970" w:rsidP="00E561EA">
            <w:pPr>
              <w:tabs>
                <w:tab w:val="left" w:pos="5245"/>
              </w:tabs>
              <w:spacing w:line="276" w:lineRule="auto"/>
              <w:rPr>
                <w:rFonts w:cs="Arial"/>
                <w:b/>
                <w:sz w:val="20"/>
                <w:lang w:val="nl-NL"/>
              </w:rPr>
            </w:pPr>
          </w:p>
        </w:tc>
        <w:tc>
          <w:tcPr>
            <w:tcW w:w="3402" w:type="dxa"/>
          </w:tcPr>
          <w:p w14:paraId="3E61FF30" w14:textId="77777777" w:rsidR="00841970" w:rsidRPr="00841970" w:rsidRDefault="00841970" w:rsidP="00E561EA">
            <w:pPr>
              <w:tabs>
                <w:tab w:val="left" w:pos="5245"/>
              </w:tabs>
              <w:spacing w:line="276" w:lineRule="auto"/>
              <w:rPr>
                <w:rFonts w:cs="Arial"/>
                <w:b/>
                <w:sz w:val="20"/>
                <w:lang w:val="nl-NL"/>
              </w:rPr>
            </w:pPr>
          </w:p>
        </w:tc>
        <w:tc>
          <w:tcPr>
            <w:tcW w:w="2126" w:type="dxa"/>
          </w:tcPr>
          <w:p w14:paraId="5087A7FB" w14:textId="77777777" w:rsidR="00841970" w:rsidRPr="008C02BC" w:rsidRDefault="00841970" w:rsidP="00E561EA">
            <w:pPr>
              <w:tabs>
                <w:tab w:val="left" w:pos="5245"/>
              </w:tabs>
              <w:spacing w:line="276" w:lineRule="auto"/>
              <w:rPr>
                <w:b/>
                <w:sz w:val="20"/>
                <w:lang w:val="nl-NL"/>
              </w:rPr>
            </w:pPr>
          </w:p>
        </w:tc>
      </w:tr>
      <w:tr w:rsidR="00841970" w:rsidRPr="00E25DDF" w14:paraId="74536A4C" w14:textId="77777777" w:rsidTr="00904640">
        <w:trPr>
          <w:trHeight w:val="256"/>
        </w:trPr>
        <w:tc>
          <w:tcPr>
            <w:tcW w:w="3256" w:type="dxa"/>
          </w:tcPr>
          <w:p w14:paraId="76E50ECD" w14:textId="7046A9C5" w:rsidR="00841970" w:rsidRPr="00DC2F92" w:rsidRDefault="00221D1F" w:rsidP="00566F0F">
            <w:pPr>
              <w:tabs>
                <w:tab w:val="left" w:pos="5245"/>
              </w:tabs>
              <w:spacing w:line="276" w:lineRule="auto"/>
              <w:rPr>
                <w:rFonts w:cs="Arial"/>
                <w:sz w:val="20"/>
                <w:lang w:val="nl-NL"/>
              </w:rPr>
            </w:pPr>
            <w:r w:rsidRPr="009901B4">
              <w:rPr>
                <w:rFonts w:cs="Arial"/>
                <w:sz w:val="20"/>
              </w:rPr>
              <w:t>Cursus Antibioticagebruik in de praktijk (UMCU)</w:t>
            </w:r>
          </w:p>
        </w:tc>
        <w:tc>
          <w:tcPr>
            <w:tcW w:w="1417" w:type="dxa"/>
          </w:tcPr>
          <w:p w14:paraId="4C75CA07" w14:textId="05DEBB14" w:rsidR="00841970" w:rsidRPr="00DC2F92" w:rsidRDefault="009901B4" w:rsidP="00A71E5B">
            <w:pPr>
              <w:tabs>
                <w:tab w:val="left" w:pos="5245"/>
              </w:tabs>
              <w:spacing w:line="276" w:lineRule="auto"/>
              <w:rPr>
                <w:rFonts w:cs="Arial"/>
                <w:sz w:val="20"/>
                <w:lang w:val="en-US"/>
              </w:rPr>
            </w:pPr>
            <w:r>
              <w:rPr>
                <w:rFonts w:cs="Arial"/>
                <w:sz w:val="20"/>
                <w:lang w:val="en-US"/>
              </w:rPr>
              <w:t>2</w:t>
            </w:r>
            <w:r w:rsidR="00144D7D">
              <w:rPr>
                <w:rFonts w:cs="Arial"/>
                <w:sz w:val="20"/>
                <w:lang w:val="en-US"/>
              </w:rPr>
              <w:t>8</w:t>
            </w:r>
          </w:p>
        </w:tc>
        <w:tc>
          <w:tcPr>
            <w:tcW w:w="3402" w:type="dxa"/>
          </w:tcPr>
          <w:p w14:paraId="5DD45C9C" w14:textId="77777777" w:rsidR="00841970" w:rsidRPr="00DC2F92" w:rsidRDefault="00841970" w:rsidP="00A71E5B">
            <w:pPr>
              <w:tabs>
                <w:tab w:val="left" w:pos="5245"/>
              </w:tabs>
              <w:spacing w:line="276" w:lineRule="auto"/>
              <w:rPr>
                <w:rFonts w:cs="Arial"/>
                <w:sz w:val="20"/>
                <w:lang w:val="en-US"/>
              </w:rPr>
            </w:pPr>
            <w:r w:rsidRPr="00DC2F92">
              <w:rPr>
                <w:rFonts w:cs="Arial"/>
                <w:sz w:val="20"/>
                <w:lang w:val="nl-NL"/>
              </w:rPr>
              <w:t>Deelnemer</w:t>
            </w:r>
          </w:p>
        </w:tc>
        <w:tc>
          <w:tcPr>
            <w:tcW w:w="2126" w:type="dxa"/>
          </w:tcPr>
          <w:p w14:paraId="36F1C65B" w14:textId="20C5DA61" w:rsidR="00841970" w:rsidRPr="00904640" w:rsidRDefault="00841970" w:rsidP="00A71E5B">
            <w:pPr>
              <w:tabs>
                <w:tab w:val="left" w:pos="5245"/>
              </w:tabs>
              <w:spacing w:line="276" w:lineRule="auto"/>
              <w:rPr>
                <w:sz w:val="20"/>
                <w:lang w:val="nl-NL"/>
              </w:rPr>
            </w:pPr>
            <w:r w:rsidRPr="00904640">
              <w:rPr>
                <w:sz w:val="20"/>
                <w:lang w:val="nl-NL"/>
              </w:rPr>
              <w:t xml:space="preserve">M </w:t>
            </w:r>
            <w:r w:rsidR="009901B4" w:rsidRPr="00904640">
              <w:rPr>
                <w:sz w:val="20"/>
                <w:lang w:val="nl-NL"/>
              </w:rPr>
              <w:t>de Maat</w:t>
            </w:r>
          </w:p>
        </w:tc>
      </w:tr>
      <w:tr w:rsidR="002E76DD" w:rsidRPr="00E25DDF" w14:paraId="3A2429C3" w14:textId="77777777" w:rsidTr="00904640">
        <w:trPr>
          <w:trHeight w:val="256"/>
        </w:trPr>
        <w:tc>
          <w:tcPr>
            <w:tcW w:w="3256" w:type="dxa"/>
          </w:tcPr>
          <w:p w14:paraId="5EC57273" w14:textId="32A674DB" w:rsidR="002E76DD" w:rsidRPr="009901B4" w:rsidRDefault="00C240CB" w:rsidP="00566F0F">
            <w:pPr>
              <w:tabs>
                <w:tab w:val="left" w:pos="5245"/>
              </w:tabs>
              <w:spacing w:line="276" w:lineRule="auto"/>
              <w:rPr>
                <w:rFonts w:cs="Arial"/>
                <w:sz w:val="20"/>
              </w:rPr>
            </w:pPr>
            <w:r>
              <w:rPr>
                <w:rFonts w:cs="Arial"/>
                <w:sz w:val="20"/>
              </w:rPr>
              <w:t>Cursus Antibiotica bij kinderen</w:t>
            </w:r>
          </w:p>
        </w:tc>
        <w:tc>
          <w:tcPr>
            <w:tcW w:w="1417" w:type="dxa"/>
          </w:tcPr>
          <w:p w14:paraId="57C4974B" w14:textId="72487D51" w:rsidR="002E76DD" w:rsidRDefault="00C240CB" w:rsidP="00A71E5B">
            <w:pPr>
              <w:tabs>
                <w:tab w:val="left" w:pos="5245"/>
              </w:tabs>
              <w:spacing w:line="276" w:lineRule="auto"/>
              <w:rPr>
                <w:rFonts w:cs="Arial"/>
                <w:sz w:val="20"/>
                <w:lang w:val="en-US"/>
              </w:rPr>
            </w:pPr>
            <w:r>
              <w:rPr>
                <w:rFonts w:cs="Arial"/>
                <w:sz w:val="20"/>
                <w:lang w:val="en-US"/>
              </w:rPr>
              <w:t>16</w:t>
            </w:r>
          </w:p>
        </w:tc>
        <w:tc>
          <w:tcPr>
            <w:tcW w:w="3402" w:type="dxa"/>
          </w:tcPr>
          <w:p w14:paraId="2BECF934" w14:textId="694AE855" w:rsidR="002E76DD" w:rsidRPr="00DC2F92" w:rsidRDefault="00C240CB" w:rsidP="00A71E5B">
            <w:pPr>
              <w:tabs>
                <w:tab w:val="left" w:pos="5245"/>
              </w:tabs>
              <w:spacing w:line="276" w:lineRule="auto"/>
              <w:rPr>
                <w:rFonts w:cs="Arial"/>
                <w:sz w:val="20"/>
                <w:lang w:val="nl-NL"/>
              </w:rPr>
            </w:pPr>
            <w:r>
              <w:rPr>
                <w:rFonts w:cs="Arial"/>
                <w:sz w:val="20"/>
                <w:lang w:val="nl-NL"/>
              </w:rPr>
              <w:t>Deelnemer</w:t>
            </w:r>
          </w:p>
        </w:tc>
        <w:tc>
          <w:tcPr>
            <w:tcW w:w="2126" w:type="dxa"/>
          </w:tcPr>
          <w:p w14:paraId="3D211B61" w14:textId="739CDD5A" w:rsidR="002E76DD" w:rsidRPr="00904640" w:rsidRDefault="00C240CB" w:rsidP="00A71E5B">
            <w:pPr>
              <w:tabs>
                <w:tab w:val="left" w:pos="5245"/>
              </w:tabs>
              <w:spacing w:line="276" w:lineRule="auto"/>
              <w:rPr>
                <w:sz w:val="20"/>
                <w:lang w:val="nl-NL"/>
              </w:rPr>
            </w:pPr>
            <w:r w:rsidRPr="00904640">
              <w:rPr>
                <w:sz w:val="20"/>
                <w:lang w:val="nl-NL"/>
              </w:rPr>
              <w:t>M de Maat</w:t>
            </w:r>
          </w:p>
        </w:tc>
      </w:tr>
      <w:tr w:rsidR="00C240CB" w:rsidRPr="00E25DDF" w14:paraId="43162F69" w14:textId="77777777" w:rsidTr="00904640">
        <w:trPr>
          <w:trHeight w:val="256"/>
        </w:trPr>
        <w:tc>
          <w:tcPr>
            <w:tcW w:w="3256" w:type="dxa"/>
          </w:tcPr>
          <w:p w14:paraId="5AB20EFF" w14:textId="3290CB30" w:rsidR="00C240CB" w:rsidRDefault="00C240CB" w:rsidP="00566F0F">
            <w:pPr>
              <w:tabs>
                <w:tab w:val="left" w:pos="5245"/>
              </w:tabs>
              <w:spacing w:line="276" w:lineRule="auto"/>
              <w:rPr>
                <w:rFonts w:cs="Arial"/>
                <w:sz w:val="20"/>
              </w:rPr>
            </w:pPr>
            <w:r>
              <w:rPr>
                <w:rFonts w:cs="Arial"/>
                <w:sz w:val="20"/>
              </w:rPr>
              <w:t xml:space="preserve">Cursus </w:t>
            </w:r>
            <w:r w:rsidRPr="00C240CB">
              <w:rPr>
                <w:rFonts w:cs="Arial"/>
                <w:sz w:val="20"/>
              </w:rPr>
              <w:t>Masterclass Infectieziekten</w:t>
            </w:r>
          </w:p>
        </w:tc>
        <w:tc>
          <w:tcPr>
            <w:tcW w:w="1417" w:type="dxa"/>
          </w:tcPr>
          <w:p w14:paraId="7BF633A9" w14:textId="77CFCC99" w:rsidR="00C240CB" w:rsidRDefault="00C240CB" w:rsidP="00A71E5B">
            <w:pPr>
              <w:tabs>
                <w:tab w:val="left" w:pos="5245"/>
              </w:tabs>
              <w:spacing w:line="276" w:lineRule="auto"/>
              <w:rPr>
                <w:rFonts w:cs="Arial"/>
                <w:sz w:val="20"/>
                <w:lang w:val="en-US"/>
              </w:rPr>
            </w:pPr>
            <w:r>
              <w:rPr>
                <w:rFonts w:cs="Arial"/>
                <w:sz w:val="20"/>
                <w:lang w:val="en-US"/>
              </w:rPr>
              <w:t xml:space="preserve">32 </w:t>
            </w:r>
          </w:p>
        </w:tc>
        <w:tc>
          <w:tcPr>
            <w:tcW w:w="3402" w:type="dxa"/>
          </w:tcPr>
          <w:p w14:paraId="2F28D13B" w14:textId="0A182E48" w:rsidR="00C240CB" w:rsidRDefault="00C240CB" w:rsidP="00A71E5B">
            <w:pPr>
              <w:tabs>
                <w:tab w:val="left" w:pos="5245"/>
              </w:tabs>
              <w:spacing w:line="276" w:lineRule="auto"/>
              <w:rPr>
                <w:rFonts w:cs="Arial"/>
                <w:sz w:val="20"/>
                <w:lang w:val="nl-NL"/>
              </w:rPr>
            </w:pPr>
            <w:r>
              <w:rPr>
                <w:rFonts w:cs="Arial"/>
                <w:sz w:val="20"/>
                <w:lang w:val="nl-NL"/>
              </w:rPr>
              <w:t>Deelnemer</w:t>
            </w:r>
          </w:p>
        </w:tc>
        <w:tc>
          <w:tcPr>
            <w:tcW w:w="2126" w:type="dxa"/>
          </w:tcPr>
          <w:p w14:paraId="4BEFA192" w14:textId="79E8F374" w:rsidR="00C240CB" w:rsidRPr="00904640" w:rsidRDefault="00C240CB" w:rsidP="00A71E5B">
            <w:pPr>
              <w:tabs>
                <w:tab w:val="left" w:pos="5245"/>
              </w:tabs>
              <w:spacing w:line="276" w:lineRule="auto"/>
              <w:rPr>
                <w:sz w:val="20"/>
                <w:lang w:val="nl-NL"/>
              </w:rPr>
            </w:pPr>
            <w:r w:rsidRPr="00904640">
              <w:rPr>
                <w:sz w:val="20"/>
                <w:lang w:val="nl-NL"/>
              </w:rPr>
              <w:t>M de Maat</w:t>
            </w:r>
          </w:p>
        </w:tc>
      </w:tr>
      <w:tr w:rsidR="00841970" w:rsidRPr="00E25DDF" w14:paraId="22D15D17" w14:textId="77777777" w:rsidTr="00904640">
        <w:trPr>
          <w:trHeight w:val="271"/>
        </w:trPr>
        <w:tc>
          <w:tcPr>
            <w:tcW w:w="3256" w:type="dxa"/>
          </w:tcPr>
          <w:p w14:paraId="3F21CC43" w14:textId="77777777" w:rsidR="00841970" w:rsidRPr="00DC2F92" w:rsidRDefault="00841970" w:rsidP="00A71E5B">
            <w:pPr>
              <w:pStyle w:val="Lijstalinea"/>
              <w:spacing w:line="276" w:lineRule="auto"/>
              <w:ind w:left="0"/>
              <w:rPr>
                <w:rFonts w:cs="Arial"/>
                <w:sz w:val="20"/>
              </w:rPr>
            </w:pPr>
            <w:r w:rsidRPr="00DC2F92">
              <w:rPr>
                <w:rFonts w:cs="Arial"/>
                <w:sz w:val="20"/>
              </w:rPr>
              <w:t>SWAB symposium</w:t>
            </w:r>
          </w:p>
        </w:tc>
        <w:tc>
          <w:tcPr>
            <w:tcW w:w="1417" w:type="dxa"/>
          </w:tcPr>
          <w:p w14:paraId="0EA5FA7D" w14:textId="78D09C4D" w:rsidR="00841970" w:rsidRPr="00DC2F92" w:rsidRDefault="00144D7D" w:rsidP="00A71E5B">
            <w:pPr>
              <w:pStyle w:val="Lijstalinea"/>
              <w:spacing w:line="276" w:lineRule="auto"/>
              <w:ind w:left="0"/>
              <w:rPr>
                <w:rFonts w:cs="Arial"/>
                <w:sz w:val="20"/>
              </w:rPr>
            </w:pPr>
            <w:r>
              <w:rPr>
                <w:rFonts w:cs="Arial"/>
                <w:sz w:val="20"/>
              </w:rPr>
              <w:t>8</w:t>
            </w:r>
          </w:p>
        </w:tc>
        <w:tc>
          <w:tcPr>
            <w:tcW w:w="3402" w:type="dxa"/>
          </w:tcPr>
          <w:p w14:paraId="10874037" w14:textId="77777777" w:rsidR="00841970" w:rsidRPr="00DC2F92" w:rsidRDefault="00841970" w:rsidP="00A71E5B">
            <w:pPr>
              <w:tabs>
                <w:tab w:val="left" w:pos="5245"/>
              </w:tabs>
              <w:spacing w:line="276" w:lineRule="auto"/>
              <w:rPr>
                <w:rFonts w:cs="Arial"/>
                <w:sz w:val="20"/>
                <w:lang w:val="en-GB"/>
              </w:rPr>
            </w:pPr>
            <w:r w:rsidRPr="00DC2F92">
              <w:rPr>
                <w:rFonts w:cs="Arial"/>
                <w:sz w:val="20"/>
                <w:lang w:val="en-GB"/>
              </w:rPr>
              <w:t>Deelnemer</w:t>
            </w:r>
          </w:p>
        </w:tc>
        <w:tc>
          <w:tcPr>
            <w:tcW w:w="2126" w:type="dxa"/>
          </w:tcPr>
          <w:p w14:paraId="2FB7374D" w14:textId="76093D37" w:rsidR="00841970" w:rsidRPr="00904640" w:rsidRDefault="00841970" w:rsidP="00A71E5B">
            <w:pPr>
              <w:tabs>
                <w:tab w:val="left" w:pos="5245"/>
              </w:tabs>
              <w:spacing w:line="276" w:lineRule="auto"/>
              <w:rPr>
                <w:b/>
                <w:sz w:val="20"/>
                <w:lang w:val="en-GB"/>
              </w:rPr>
            </w:pPr>
            <w:r w:rsidRPr="00904640">
              <w:rPr>
                <w:sz w:val="20"/>
                <w:lang w:val="nl-NL"/>
              </w:rPr>
              <w:t xml:space="preserve">M </w:t>
            </w:r>
            <w:r w:rsidR="009901B4" w:rsidRPr="00904640">
              <w:rPr>
                <w:sz w:val="20"/>
                <w:lang w:val="nl-NL"/>
              </w:rPr>
              <w:t>de Maat</w:t>
            </w:r>
          </w:p>
        </w:tc>
      </w:tr>
      <w:tr w:rsidR="00221D1F" w:rsidRPr="008C02BC" w14:paraId="2457C26B" w14:textId="77777777" w:rsidTr="00904640">
        <w:trPr>
          <w:trHeight w:val="374"/>
        </w:trPr>
        <w:tc>
          <w:tcPr>
            <w:tcW w:w="3256" w:type="dxa"/>
          </w:tcPr>
          <w:p w14:paraId="7B8C58CD" w14:textId="4B63DEDA" w:rsidR="00221D1F" w:rsidRPr="00DC2F92" w:rsidRDefault="00221D1F" w:rsidP="00A71E5B">
            <w:pPr>
              <w:tabs>
                <w:tab w:val="left" w:pos="5245"/>
              </w:tabs>
              <w:spacing w:line="276" w:lineRule="auto"/>
              <w:rPr>
                <w:rFonts w:cs="Arial"/>
                <w:sz w:val="20"/>
              </w:rPr>
            </w:pPr>
            <w:r>
              <w:rPr>
                <w:rFonts w:cs="Arial"/>
                <w:sz w:val="20"/>
              </w:rPr>
              <w:t>Infectieziekten symposium Amsterdam</w:t>
            </w:r>
          </w:p>
        </w:tc>
        <w:tc>
          <w:tcPr>
            <w:tcW w:w="1417" w:type="dxa"/>
          </w:tcPr>
          <w:p w14:paraId="52379999" w14:textId="6AC5DF07" w:rsidR="00221D1F" w:rsidRPr="00DC2F92" w:rsidRDefault="00221D1F" w:rsidP="00A71E5B">
            <w:pPr>
              <w:pStyle w:val="Lijstalinea"/>
              <w:spacing w:line="276" w:lineRule="auto"/>
              <w:ind w:left="0"/>
              <w:rPr>
                <w:rFonts w:cs="Arial"/>
                <w:sz w:val="20"/>
              </w:rPr>
            </w:pPr>
            <w:r>
              <w:rPr>
                <w:rFonts w:cs="Arial"/>
                <w:sz w:val="20"/>
              </w:rPr>
              <w:t>8</w:t>
            </w:r>
          </w:p>
        </w:tc>
        <w:tc>
          <w:tcPr>
            <w:tcW w:w="3402" w:type="dxa"/>
          </w:tcPr>
          <w:p w14:paraId="3A0C566D" w14:textId="3C409C54" w:rsidR="00221D1F" w:rsidRPr="00DC2F92" w:rsidRDefault="00221D1F" w:rsidP="00A71E5B">
            <w:pPr>
              <w:tabs>
                <w:tab w:val="left" w:pos="5245"/>
              </w:tabs>
              <w:spacing w:line="276" w:lineRule="auto"/>
              <w:rPr>
                <w:rFonts w:cs="Arial"/>
                <w:sz w:val="20"/>
                <w:lang w:val="en-GB"/>
              </w:rPr>
            </w:pPr>
            <w:proofErr w:type="spellStart"/>
            <w:r>
              <w:rPr>
                <w:rFonts w:cs="Arial"/>
                <w:sz w:val="20"/>
                <w:lang w:val="en-GB"/>
              </w:rPr>
              <w:t>Deelneme</w:t>
            </w:r>
            <w:r w:rsidR="00E608A1">
              <w:rPr>
                <w:rFonts w:cs="Arial"/>
                <w:sz w:val="20"/>
                <w:lang w:val="en-GB"/>
              </w:rPr>
              <w:t>r</w:t>
            </w:r>
            <w:proofErr w:type="spellEnd"/>
          </w:p>
        </w:tc>
        <w:tc>
          <w:tcPr>
            <w:tcW w:w="2126" w:type="dxa"/>
          </w:tcPr>
          <w:p w14:paraId="065C7742" w14:textId="13719133" w:rsidR="00221D1F" w:rsidRPr="00904640" w:rsidRDefault="00221D1F" w:rsidP="00A71E5B">
            <w:pPr>
              <w:tabs>
                <w:tab w:val="left" w:pos="5245"/>
              </w:tabs>
              <w:spacing w:line="276" w:lineRule="auto"/>
              <w:rPr>
                <w:sz w:val="20"/>
                <w:lang w:val="en-GB"/>
              </w:rPr>
            </w:pPr>
            <w:r w:rsidRPr="00904640">
              <w:rPr>
                <w:sz w:val="20"/>
                <w:lang w:val="en-GB"/>
              </w:rPr>
              <w:t>M de Maat</w:t>
            </w:r>
          </w:p>
        </w:tc>
      </w:tr>
      <w:tr w:rsidR="00841970" w:rsidRPr="008C02BC" w14:paraId="1B0178B9" w14:textId="77777777" w:rsidTr="00904640">
        <w:trPr>
          <w:trHeight w:val="374"/>
        </w:trPr>
        <w:tc>
          <w:tcPr>
            <w:tcW w:w="3256" w:type="dxa"/>
          </w:tcPr>
          <w:p w14:paraId="54ED0635" w14:textId="77777777" w:rsidR="00841970" w:rsidRPr="00DC2F92" w:rsidRDefault="00841970" w:rsidP="00A71E5B">
            <w:pPr>
              <w:tabs>
                <w:tab w:val="left" w:pos="5245"/>
              </w:tabs>
              <w:spacing w:line="276" w:lineRule="auto"/>
              <w:rPr>
                <w:rFonts w:cs="Arial"/>
                <w:b/>
                <w:sz w:val="20"/>
                <w:lang w:val="nl-NL"/>
              </w:rPr>
            </w:pPr>
            <w:r w:rsidRPr="00DC2F92">
              <w:rPr>
                <w:rFonts w:cs="Arial"/>
                <w:sz w:val="20"/>
              </w:rPr>
              <w:t xml:space="preserve">NVAMM symposium </w:t>
            </w:r>
          </w:p>
        </w:tc>
        <w:tc>
          <w:tcPr>
            <w:tcW w:w="1417" w:type="dxa"/>
          </w:tcPr>
          <w:p w14:paraId="24140AB4" w14:textId="5B7E61F0" w:rsidR="00841970" w:rsidRPr="00DC2F92" w:rsidRDefault="00841970" w:rsidP="00A71E5B">
            <w:pPr>
              <w:pStyle w:val="Lijstalinea"/>
              <w:spacing w:line="276" w:lineRule="auto"/>
              <w:ind w:left="0"/>
              <w:rPr>
                <w:rFonts w:cs="Arial"/>
                <w:sz w:val="20"/>
              </w:rPr>
            </w:pPr>
            <w:r w:rsidRPr="00DC2F92">
              <w:rPr>
                <w:rFonts w:cs="Arial"/>
                <w:sz w:val="20"/>
              </w:rPr>
              <w:t>8</w:t>
            </w:r>
          </w:p>
        </w:tc>
        <w:tc>
          <w:tcPr>
            <w:tcW w:w="3402" w:type="dxa"/>
          </w:tcPr>
          <w:p w14:paraId="2FEB6100" w14:textId="77777777" w:rsidR="00841970" w:rsidRPr="00DC2F92" w:rsidRDefault="00841970" w:rsidP="00A71E5B">
            <w:pPr>
              <w:tabs>
                <w:tab w:val="left" w:pos="5245"/>
              </w:tabs>
              <w:spacing w:line="276" w:lineRule="auto"/>
              <w:rPr>
                <w:rFonts w:cs="Arial"/>
                <w:sz w:val="20"/>
                <w:lang w:val="en-GB"/>
              </w:rPr>
            </w:pPr>
            <w:r w:rsidRPr="00DC2F92">
              <w:rPr>
                <w:rFonts w:cs="Arial"/>
                <w:sz w:val="20"/>
                <w:lang w:val="en-GB"/>
              </w:rPr>
              <w:t>Deelnemer</w:t>
            </w:r>
          </w:p>
        </w:tc>
        <w:tc>
          <w:tcPr>
            <w:tcW w:w="2126" w:type="dxa"/>
          </w:tcPr>
          <w:p w14:paraId="73F50D05" w14:textId="1A8010E0" w:rsidR="00841970" w:rsidRPr="00904640" w:rsidRDefault="00841970" w:rsidP="00A71E5B">
            <w:pPr>
              <w:tabs>
                <w:tab w:val="left" w:pos="5245"/>
              </w:tabs>
              <w:spacing w:line="276" w:lineRule="auto"/>
              <w:rPr>
                <w:sz w:val="20"/>
                <w:lang w:val="en-GB"/>
              </w:rPr>
            </w:pPr>
            <w:r w:rsidRPr="00904640">
              <w:rPr>
                <w:sz w:val="20"/>
                <w:lang w:val="en-GB"/>
              </w:rPr>
              <w:t>M</w:t>
            </w:r>
            <w:r w:rsidR="009901B4" w:rsidRPr="00904640">
              <w:rPr>
                <w:sz w:val="20"/>
                <w:lang w:val="en-GB"/>
              </w:rPr>
              <w:t xml:space="preserve"> de Maat</w:t>
            </w:r>
          </w:p>
        </w:tc>
      </w:tr>
      <w:tr w:rsidR="00841970" w:rsidRPr="008C02BC" w14:paraId="5E067660" w14:textId="77777777" w:rsidTr="00904640">
        <w:trPr>
          <w:trHeight w:val="256"/>
        </w:trPr>
        <w:tc>
          <w:tcPr>
            <w:tcW w:w="3256" w:type="dxa"/>
          </w:tcPr>
          <w:p w14:paraId="22810715" w14:textId="6C678D30" w:rsidR="00841970" w:rsidRPr="00841970" w:rsidRDefault="009901B4" w:rsidP="00841970">
            <w:pPr>
              <w:tabs>
                <w:tab w:val="left" w:pos="5245"/>
              </w:tabs>
              <w:spacing w:line="276" w:lineRule="auto"/>
              <w:rPr>
                <w:rFonts w:cs="Arial"/>
                <w:sz w:val="20"/>
                <w:lang w:val="nl-NL"/>
              </w:rPr>
            </w:pPr>
            <w:r>
              <w:rPr>
                <w:rFonts w:cs="Arial"/>
                <w:sz w:val="20"/>
                <w:lang w:val="nl-NL"/>
              </w:rPr>
              <w:t>ECCMID congres</w:t>
            </w:r>
          </w:p>
        </w:tc>
        <w:tc>
          <w:tcPr>
            <w:tcW w:w="1417" w:type="dxa"/>
          </w:tcPr>
          <w:p w14:paraId="4AF97B1B" w14:textId="782E609A" w:rsidR="00841970" w:rsidRPr="009901B4" w:rsidRDefault="009901B4" w:rsidP="009047BF">
            <w:pPr>
              <w:tabs>
                <w:tab w:val="left" w:pos="5245"/>
              </w:tabs>
              <w:spacing w:line="276" w:lineRule="auto"/>
              <w:rPr>
                <w:rFonts w:cs="Arial"/>
                <w:sz w:val="20"/>
                <w:lang w:val="nl-NL"/>
              </w:rPr>
            </w:pPr>
            <w:r w:rsidRPr="009901B4">
              <w:rPr>
                <w:rFonts w:cs="Arial"/>
                <w:sz w:val="20"/>
                <w:lang w:val="nl-NL"/>
              </w:rPr>
              <w:t>32</w:t>
            </w:r>
          </w:p>
        </w:tc>
        <w:tc>
          <w:tcPr>
            <w:tcW w:w="3402" w:type="dxa"/>
          </w:tcPr>
          <w:p w14:paraId="5FF4A9C7" w14:textId="519FB281" w:rsidR="00841970" w:rsidRPr="009901B4" w:rsidRDefault="009901B4" w:rsidP="008563A3">
            <w:pPr>
              <w:tabs>
                <w:tab w:val="left" w:pos="5245"/>
              </w:tabs>
              <w:spacing w:line="276" w:lineRule="auto"/>
              <w:rPr>
                <w:rFonts w:cs="Arial"/>
                <w:sz w:val="20"/>
                <w:lang w:val="nl-NL"/>
              </w:rPr>
            </w:pPr>
            <w:r w:rsidRPr="009901B4">
              <w:rPr>
                <w:rFonts w:cs="Arial"/>
                <w:sz w:val="20"/>
                <w:lang w:val="nl-NL"/>
              </w:rPr>
              <w:t>Deelnemer</w:t>
            </w:r>
          </w:p>
        </w:tc>
        <w:tc>
          <w:tcPr>
            <w:tcW w:w="2126" w:type="dxa"/>
          </w:tcPr>
          <w:p w14:paraId="48221182" w14:textId="25AC8A58" w:rsidR="00841970" w:rsidRPr="00904640" w:rsidRDefault="009901B4" w:rsidP="008563A3">
            <w:pPr>
              <w:tabs>
                <w:tab w:val="left" w:pos="5245"/>
              </w:tabs>
              <w:spacing w:line="276" w:lineRule="auto"/>
              <w:rPr>
                <w:sz w:val="20"/>
                <w:lang w:val="nl-NL"/>
              </w:rPr>
            </w:pPr>
            <w:r w:rsidRPr="00904640">
              <w:rPr>
                <w:sz w:val="20"/>
                <w:lang w:val="nl-NL"/>
              </w:rPr>
              <w:t>M de Maat</w:t>
            </w:r>
          </w:p>
        </w:tc>
      </w:tr>
      <w:tr w:rsidR="00F76AFB" w:rsidRPr="008C02BC" w14:paraId="2D02F31E" w14:textId="77777777" w:rsidTr="00904640">
        <w:trPr>
          <w:trHeight w:val="256"/>
        </w:trPr>
        <w:tc>
          <w:tcPr>
            <w:tcW w:w="3256" w:type="dxa"/>
          </w:tcPr>
          <w:p w14:paraId="0EB9F78A" w14:textId="58A0178B" w:rsidR="00F76AFB" w:rsidRDefault="00F76AFB" w:rsidP="00841970">
            <w:pPr>
              <w:tabs>
                <w:tab w:val="left" w:pos="5245"/>
              </w:tabs>
              <w:spacing w:line="276" w:lineRule="auto"/>
              <w:rPr>
                <w:rFonts w:cs="Arial"/>
                <w:sz w:val="20"/>
                <w:lang w:val="nl-NL"/>
              </w:rPr>
            </w:pPr>
            <w:r>
              <w:rPr>
                <w:rFonts w:cs="Arial"/>
                <w:sz w:val="20"/>
                <w:lang w:val="nl-NL"/>
              </w:rPr>
              <w:lastRenderedPageBreak/>
              <w:t>KKGT Discussiedag</w:t>
            </w:r>
          </w:p>
        </w:tc>
        <w:tc>
          <w:tcPr>
            <w:tcW w:w="1417" w:type="dxa"/>
          </w:tcPr>
          <w:p w14:paraId="0F5A10F6" w14:textId="10B41DB8" w:rsidR="00F76AFB" w:rsidRPr="009901B4" w:rsidRDefault="00F76AFB" w:rsidP="009047BF">
            <w:pPr>
              <w:tabs>
                <w:tab w:val="left" w:pos="5245"/>
              </w:tabs>
              <w:spacing w:line="276" w:lineRule="auto"/>
              <w:rPr>
                <w:rFonts w:cs="Arial"/>
                <w:sz w:val="20"/>
                <w:lang w:val="nl-NL"/>
              </w:rPr>
            </w:pPr>
            <w:r>
              <w:rPr>
                <w:rFonts w:cs="Arial"/>
                <w:sz w:val="20"/>
                <w:lang w:val="nl-NL"/>
              </w:rPr>
              <w:t>8</w:t>
            </w:r>
          </w:p>
        </w:tc>
        <w:tc>
          <w:tcPr>
            <w:tcW w:w="3402" w:type="dxa"/>
          </w:tcPr>
          <w:p w14:paraId="0D496275" w14:textId="6118FEF7" w:rsidR="00F76AFB" w:rsidRPr="009901B4" w:rsidRDefault="00F76AFB" w:rsidP="008563A3">
            <w:pPr>
              <w:tabs>
                <w:tab w:val="left" w:pos="5245"/>
              </w:tabs>
              <w:spacing w:line="276" w:lineRule="auto"/>
              <w:rPr>
                <w:rFonts w:cs="Arial"/>
                <w:sz w:val="20"/>
                <w:lang w:val="nl-NL"/>
              </w:rPr>
            </w:pPr>
            <w:r>
              <w:rPr>
                <w:rFonts w:cs="Arial"/>
                <w:sz w:val="20"/>
                <w:lang w:val="nl-NL"/>
              </w:rPr>
              <w:t>Deelnemer</w:t>
            </w:r>
          </w:p>
        </w:tc>
        <w:tc>
          <w:tcPr>
            <w:tcW w:w="2126" w:type="dxa"/>
          </w:tcPr>
          <w:p w14:paraId="5352DD5C" w14:textId="4EC46FB7" w:rsidR="00F76AFB" w:rsidRPr="00904640" w:rsidRDefault="00F76AFB" w:rsidP="008563A3">
            <w:pPr>
              <w:tabs>
                <w:tab w:val="left" w:pos="5245"/>
              </w:tabs>
              <w:spacing w:line="276" w:lineRule="auto"/>
              <w:rPr>
                <w:sz w:val="20"/>
                <w:lang w:val="nl-NL"/>
              </w:rPr>
            </w:pPr>
            <w:r w:rsidRPr="00904640">
              <w:rPr>
                <w:sz w:val="20"/>
                <w:lang w:val="nl-NL"/>
              </w:rPr>
              <w:t>M de Maat</w:t>
            </w:r>
          </w:p>
        </w:tc>
      </w:tr>
      <w:tr w:rsidR="00F76AFB" w:rsidRPr="008C02BC" w14:paraId="0304F024" w14:textId="77777777" w:rsidTr="00904640">
        <w:trPr>
          <w:trHeight w:val="256"/>
        </w:trPr>
        <w:tc>
          <w:tcPr>
            <w:tcW w:w="3256" w:type="dxa"/>
          </w:tcPr>
          <w:p w14:paraId="1F5714AC" w14:textId="5C657C05" w:rsidR="00F76AFB" w:rsidRDefault="00F76AFB" w:rsidP="00841970">
            <w:pPr>
              <w:tabs>
                <w:tab w:val="left" w:pos="5245"/>
              </w:tabs>
              <w:spacing w:line="276" w:lineRule="auto"/>
              <w:rPr>
                <w:rFonts w:cs="Arial"/>
                <w:sz w:val="20"/>
                <w:lang w:val="nl-NL"/>
              </w:rPr>
            </w:pPr>
            <w:r w:rsidRPr="00F76AFB">
              <w:rPr>
                <w:rFonts w:cs="Arial"/>
                <w:sz w:val="20"/>
                <w:lang w:val="nl-NL"/>
              </w:rPr>
              <w:t>Mogelijkheid tot het volgen van hier niet benoemde cursussen op het gebied van</w:t>
            </w:r>
            <w:r>
              <w:rPr>
                <w:rFonts w:cs="Arial"/>
                <w:sz w:val="20"/>
                <w:lang w:val="nl-NL"/>
              </w:rPr>
              <w:t xml:space="preserve"> antibiotica en infectieziekten</w:t>
            </w:r>
          </w:p>
        </w:tc>
        <w:tc>
          <w:tcPr>
            <w:tcW w:w="1417" w:type="dxa"/>
          </w:tcPr>
          <w:p w14:paraId="6AC0BD6F" w14:textId="73B2E569" w:rsidR="00F76AFB" w:rsidRDefault="00F76AFB" w:rsidP="009047BF">
            <w:pPr>
              <w:tabs>
                <w:tab w:val="left" w:pos="5245"/>
              </w:tabs>
              <w:spacing w:line="276" w:lineRule="auto"/>
              <w:rPr>
                <w:rFonts w:cs="Arial"/>
                <w:sz w:val="20"/>
                <w:lang w:val="nl-NL"/>
              </w:rPr>
            </w:pPr>
            <w:r>
              <w:rPr>
                <w:rFonts w:cs="Arial"/>
                <w:sz w:val="20"/>
                <w:lang w:val="nl-NL"/>
              </w:rPr>
              <w:t>24</w:t>
            </w:r>
          </w:p>
        </w:tc>
        <w:tc>
          <w:tcPr>
            <w:tcW w:w="3402" w:type="dxa"/>
          </w:tcPr>
          <w:p w14:paraId="7F3038F1" w14:textId="787E897D" w:rsidR="00F76AFB" w:rsidRDefault="00F76AFB" w:rsidP="008563A3">
            <w:pPr>
              <w:tabs>
                <w:tab w:val="left" w:pos="5245"/>
              </w:tabs>
              <w:spacing w:line="276" w:lineRule="auto"/>
              <w:rPr>
                <w:rFonts w:cs="Arial"/>
                <w:sz w:val="20"/>
                <w:lang w:val="nl-NL"/>
              </w:rPr>
            </w:pPr>
            <w:r>
              <w:rPr>
                <w:rFonts w:cs="Arial"/>
                <w:sz w:val="20"/>
                <w:lang w:val="nl-NL"/>
              </w:rPr>
              <w:t>Deelnemer</w:t>
            </w:r>
          </w:p>
        </w:tc>
        <w:tc>
          <w:tcPr>
            <w:tcW w:w="2126" w:type="dxa"/>
          </w:tcPr>
          <w:p w14:paraId="78056BC9" w14:textId="3899555D" w:rsidR="00F76AFB" w:rsidRDefault="00F76AFB" w:rsidP="008563A3">
            <w:pPr>
              <w:tabs>
                <w:tab w:val="left" w:pos="5245"/>
              </w:tabs>
              <w:spacing w:line="276" w:lineRule="auto"/>
              <w:rPr>
                <w:sz w:val="20"/>
                <w:highlight w:val="yellow"/>
                <w:lang w:val="nl-NL"/>
              </w:rPr>
            </w:pPr>
            <w:r w:rsidRPr="004D54A1">
              <w:rPr>
                <w:sz w:val="20"/>
                <w:lang w:val="nl-NL"/>
              </w:rPr>
              <w:t>M de Maat</w:t>
            </w:r>
          </w:p>
        </w:tc>
      </w:tr>
      <w:tr w:rsidR="00221D1F" w:rsidRPr="008C02BC" w14:paraId="4407D254" w14:textId="77777777" w:rsidTr="00904640">
        <w:trPr>
          <w:trHeight w:val="256"/>
        </w:trPr>
        <w:tc>
          <w:tcPr>
            <w:tcW w:w="3256" w:type="dxa"/>
          </w:tcPr>
          <w:p w14:paraId="790896EA" w14:textId="77777777" w:rsidR="00221D1F" w:rsidRDefault="00221D1F" w:rsidP="00841970">
            <w:pPr>
              <w:tabs>
                <w:tab w:val="left" w:pos="5245"/>
              </w:tabs>
              <w:spacing w:line="276" w:lineRule="auto"/>
              <w:rPr>
                <w:rFonts w:cs="Arial"/>
                <w:sz w:val="20"/>
                <w:lang w:val="nl-NL"/>
              </w:rPr>
            </w:pPr>
          </w:p>
        </w:tc>
        <w:tc>
          <w:tcPr>
            <w:tcW w:w="1417" w:type="dxa"/>
          </w:tcPr>
          <w:p w14:paraId="59927B81" w14:textId="77777777" w:rsidR="00221D1F" w:rsidRPr="009901B4" w:rsidRDefault="00221D1F" w:rsidP="009047BF">
            <w:pPr>
              <w:tabs>
                <w:tab w:val="left" w:pos="5245"/>
              </w:tabs>
              <w:spacing w:line="276" w:lineRule="auto"/>
              <w:rPr>
                <w:rFonts w:cs="Arial"/>
                <w:sz w:val="20"/>
                <w:lang w:val="nl-NL"/>
              </w:rPr>
            </w:pPr>
          </w:p>
        </w:tc>
        <w:tc>
          <w:tcPr>
            <w:tcW w:w="3402" w:type="dxa"/>
          </w:tcPr>
          <w:p w14:paraId="6398DE4D" w14:textId="77777777" w:rsidR="00221D1F" w:rsidRPr="009901B4" w:rsidRDefault="00221D1F" w:rsidP="008563A3">
            <w:pPr>
              <w:tabs>
                <w:tab w:val="left" w:pos="5245"/>
              </w:tabs>
              <w:spacing w:line="276" w:lineRule="auto"/>
              <w:rPr>
                <w:rFonts w:cs="Arial"/>
                <w:sz w:val="20"/>
                <w:lang w:val="nl-NL"/>
              </w:rPr>
            </w:pPr>
          </w:p>
        </w:tc>
        <w:tc>
          <w:tcPr>
            <w:tcW w:w="2126" w:type="dxa"/>
          </w:tcPr>
          <w:p w14:paraId="7A951306" w14:textId="77777777" w:rsidR="00221D1F" w:rsidRPr="00221D1F" w:rsidRDefault="00221D1F" w:rsidP="008563A3">
            <w:pPr>
              <w:tabs>
                <w:tab w:val="left" w:pos="5245"/>
              </w:tabs>
              <w:spacing w:line="276" w:lineRule="auto"/>
              <w:rPr>
                <w:sz w:val="20"/>
                <w:highlight w:val="yellow"/>
                <w:lang w:val="nl-NL"/>
              </w:rPr>
            </w:pPr>
          </w:p>
        </w:tc>
      </w:tr>
      <w:tr w:rsidR="00841970" w:rsidRPr="008C02BC" w14:paraId="4B241556" w14:textId="77777777" w:rsidTr="00904640">
        <w:trPr>
          <w:trHeight w:val="256"/>
        </w:trPr>
        <w:tc>
          <w:tcPr>
            <w:tcW w:w="3256" w:type="dxa"/>
          </w:tcPr>
          <w:p w14:paraId="38F82C06" w14:textId="77777777" w:rsidR="00841970" w:rsidRPr="00841970" w:rsidRDefault="00841970" w:rsidP="00841970">
            <w:pPr>
              <w:tabs>
                <w:tab w:val="left" w:pos="5245"/>
              </w:tabs>
              <w:spacing w:line="276" w:lineRule="auto"/>
              <w:rPr>
                <w:rFonts w:cs="Arial"/>
                <w:sz w:val="20"/>
                <w:lang w:val="nl-NL"/>
              </w:rPr>
            </w:pPr>
            <w:r w:rsidRPr="00841970">
              <w:rPr>
                <w:rFonts w:cs="Arial"/>
                <w:b/>
                <w:sz w:val="20"/>
                <w:lang w:val="nl-NL"/>
              </w:rPr>
              <w:t>Te lezen literatuur</w:t>
            </w:r>
          </w:p>
        </w:tc>
        <w:tc>
          <w:tcPr>
            <w:tcW w:w="1417" w:type="dxa"/>
          </w:tcPr>
          <w:p w14:paraId="23BDB248" w14:textId="77777777" w:rsidR="00841970" w:rsidRPr="00841970" w:rsidRDefault="00841970" w:rsidP="008563A3">
            <w:pPr>
              <w:tabs>
                <w:tab w:val="left" w:pos="5245"/>
              </w:tabs>
              <w:spacing w:line="276" w:lineRule="auto"/>
              <w:rPr>
                <w:rFonts w:cs="Arial"/>
                <w:sz w:val="20"/>
                <w:lang w:val="nl-NL"/>
              </w:rPr>
            </w:pPr>
          </w:p>
        </w:tc>
        <w:tc>
          <w:tcPr>
            <w:tcW w:w="3402" w:type="dxa"/>
          </w:tcPr>
          <w:p w14:paraId="3F6D2E4D" w14:textId="77777777" w:rsidR="00841970" w:rsidRPr="00841970" w:rsidRDefault="00841970" w:rsidP="008563A3">
            <w:pPr>
              <w:tabs>
                <w:tab w:val="left" w:pos="5245"/>
              </w:tabs>
              <w:spacing w:line="276" w:lineRule="auto"/>
              <w:rPr>
                <w:rFonts w:cs="Arial"/>
                <w:sz w:val="20"/>
                <w:lang w:val="nl-NL"/>
              </w:rPr>
            </w:pPr>
          </w:p>
        </w:tc>
        <w:tc>
          <w:tcPr>
            <w:tcW w:w="2126" w:type="dxa"/>
          </w:tcPr>
          <w:p w14:paraId="5A961803" w14:textId="77777777" w:rsidR="00841970" w:rsidRPr="001116FF" w:rsidRDefault="00841970" w:rsidP="008563A3">
            <w:pPr>
              <w:tabs>
                <w:tab w:val="left" w:pos="5245"/>
              </w:tabs>
              <w:spacing w:line="276" w:lineRule="auto"/>
              <w:rPr>
                <w:sz w:val="18"/>
                <w:szCs w:val="18"/>
                <w:lang w:val="nl-NL"/>
              </w:rPr>
            </w:pPr>
          </w:p>
        </w:tc>
      </w:tr>
      <w:tr w:rsidR="00841970" w:rsidRPr="008C02BC" w14:paraId="18928A01" w14:textId="77777777" w:rsidTr="00904640">
        <w:trPr>
          <w:trHeight w:val="1072"/>
        </w:trPr>
        <w:tc>
          <w:tcPr>
            <w:tcW w:w="3256" w:type="dxa"/>
            <w:tcBorders>
              <w:top w:val="single" w:sz="4" w:space="0" w:color="auto"/>
              <w:left w:val="single" w:sz="4" w:space="0" w:color="auto"/>
              <w:bottom w:val="single" w:sz="4" w:space="0" w:color="auto"/>
              <w:right w:val="single" w:sz="4" w:space="0" w:color="auto"/>
            </w:tcBorders>
          </w:tcPr>
          <w:p w14:paraId="425373D0" w14:textId="77777777" w:rsidR="00841970" w:rsidRPr="00841970" w:rsidRDefault="00841970" w:rsidP="00841970">
            <w:pPr>
              <w:tabs>
                <w:tab w:val="left" w:pos="5245"/>
              </w:tabs>
              <w:spacing w:line="276" w:lineRule="auto"/>
              <w:rPr>
                <w:rFonts w:cs="Arial"/>
                <w:b/>
                <w:sz w:val="20"/>
                <w:lang w:val="nl-NL"/>
              </w:rPr>
            </w:pPr>
            <w:r w:rsidRPr="00841970">
              <w:rPr>
                <w:rFonts w:cs="Arial"/>
                <w:sz w:val="20"/>
                <w:lang w:val="nl-NL"/>
              </w:rPr>
              <w:t>Relevante tijdschriften zoals: AAC, CID, Lancet ID, JAC</w:t>
            </w:r>
          </w:p>
        </w:tc>
        <w:tc>
          <w:tcPr>
            <w:tcW w:w="1417" w:type="dxa"/>
            <w:tcBorders>
              <w:top w:val="single" w:sz="4" w:space="0" w:color="auto"/>
              <w:left w:val="single" w:sz="4" w:space="0" w:color="auto"/>
              <w:bottom w:val="single" w:sz="4" w:space="0" w:color="auto"/>
              <w:right w:val="single" w:sz="4" w:space="0" w:color="auto"/>
            </w:tcBorders>
          </w:tcPr>
          <w:p w14:paraId="168EB7CD" w14:textId="3E142F4D" w:rsidR="00841970" w:rsidRPr="00841970" w:rsidRDefault="00841970" w:rsidP="008563A3">
            <w:pPr>
              <w:tabs>
                <w:tab w:val="left" w:pos="5245"/>
              </w:tabs>
              <w:spacing w:line="276" w:lineRule="auto"/>
              <w:rPr>
                <w:rFonts w:cs="Arial"/>
                <w:sz w:val="20"/>
                <w:lang w:val="nl-NL"/>
              </w:rPr>
            </w:pPr>
            <w:r w:rsidRPr="00841970">
              <w:rPr>
                <w:rFonts w:cs="Arial"/>
                <w:sz w:val="20"/>
                <w:lang w:val="nl-NL"/>
              </w:rPr>
              <w:t>160</w:t>
            </w:r>
          </w:p>
        </w:tc>
        <w:tc>
          <w:tcPr>
            <w:tcW w:w="3402" w:type="dxa"/>
            <w:tcBorders>
              <w:top w:val="single" w:sz="4" w:space="0" w:color="auto"/>
              <w:left w:val="single" w:sz="4" w:space="0" w:color="auto"/>
              <w:bottom w:val="single" w:sz="4" w:space="0" w:color="auto"/>
              <w:right w:val="single" w:sz="4" w:space="0" w:color="auto"/>
            </w:tcBorders>
          </w:tcPr>
          <w:p w14:paraId="7C2DE0A7" w14:textId="77777777" w:rsidR="00841970" w:rsidRPr="00841970" w:rsidRDefault="00841970" w:rsidP="008563A3">
            <w:pPr>
              <w:tabs>
                <w:tab w:val="left" w:pos="5245"/>
              </w:tabs>
              <w:spacing w:line="276" w:lineRule="auto"/>
              <w:rPr>
                <w:rFonts w:cs="Arial"/>
                <w:sz w:val="20"/>
                <w:lang w:val="nl-NL"/>
              </w:rPr>
            </w:pPr>
            <w:r w:rsidRPr="00841970">
              <w:rPr>
                <w:rFonts w:cs="Arial"/>
                <w:sz w:val="20"/>
                <w:lang w:val="nl-NL"/>
              </w:rPr>
              <w:t>Studie</w:t>
            </w:r>
          </w:p>
        </w:tc>
        <w:tc>
          <w:tcPr>
            <w:tcW w:w="2126" w:type="dxa"/>
            <w:tcBorders>
              <w:top w:val="single" w:sz="4" w:space="0" w:color="auto"/>
              <w:left w:val="single" w:sz="4" w:space="0" w:color="auto"/>
              <w:bottom w:val="single" w:sz="4" w:space="0" w:color="auto"/>
              <w:right w:val="single" w:sz="4" w:space="0" w:color="auto"/>
            </w:tcBorders>
          </w:tcPr>
          <w:p w14:paraId="071054D1" w14:textId="27677338" w:rsidR="00841970" w:rsidRPr="001116FF" w:rsidRDefault="00841970" w:rsidP="008563A3">
            <w:pPr>
              <w:tabs>
                <w:tab w:val="left" w:pos="5245"/>
              </w:tabs>
              <w:spacing w:line="276" w:lineRule="auto"/>
              <w:rPr>
                <w:sz w:val="18"/>
                <w:szCs w:val="18"/>
                <w:lang w:val="nl-NL"/>
              </w:rPr>
            </w:pPr>
            <w:r w:rsidRPr="001116FF">
              <w:rPr>
                <w:sz w:val="18"/>
                <w:szCs w:val="18"/>
                <w:lang w:val="nl-NL"/>
              </w:rPr>
              <w:t xml:space="preserve">M </w:t>
            </w:r>
            <w:r w:rsidR="00221D1F">
              <w:rPr>
                <w:sz w:val="18"/>
                <w:szCs w:val="18"/>
                <w:lang w:val="nl-NL"/>
              </w:rPr>
              <w:t>de Maat</w:t>
            </w:r>
          </w:p>
        </w:tc>
      </w:tr>
      <w:tr w:rsidR="00C240CB" w:rsidRPr="008C02BC" w14:paraId="01E8FB4F" w14:textId="77777777" w:rsidTr="00904640">
        <w:trPr>
          <w:trHeight w:val="1072"/>
        </w:trPr>
        <w:tc>
          <w:tcPr>
            <w:tcW w:w="3256" w:type="dxa"/>
            <w:tcBorders>
              <w:top w:val="single" w:sz="4" w:space="0" w:color="auto"/>
              <w:left w:val="single" w:sz="4" w:space="0" w:color="auto"/>
              <w:bottom w:val="single" w:sz="4" w:space="0" w:color="auto"/>
              <w:right w:val="single" w:sz="4" w:space="0" w:color="auto"/>
            </w:tcBorders>
          </w:tcPr>
          <w:p w14:paraId="44FC8B37" w14:textId="2F4054C0" w:rsidR="00C240CB" w:rsidRPr="00841970" w:rsidRDefault="00C240CB" w:rsidP="00841970">
            <w:pPr>
              <w:tabs>
                <w:tab w:val="left" w:pos="5245"/>
              </w:tabs>
              <w:spacing w:line="276" w:lineRule="auto"/>
              <w:rPr>
                <w:rFonts w:cs="Arial"/>
                <w:sz w:val="20"/>
                <w:lang w:val="nl-NL"/>
              </w:rPr>
            </w:pPr>
            <w:proofErr w:type="spellStart"/>
            <w:r w:rsidRPr="00C240CB">
              <w:rPr>
                <w:rFonts w:cs="Arial"/>
                <w:sz w:val="20"/>
                <w:lang w:val="nl-NL"/>
              </w:rPr>
              <w:t>Infectious</w:t>
            </w:r>
            <w:proofErr w:type="spellEnd"/>
            <w:r w:rsidRPr="00C240CB">
              <w:rPr>
                <w:rFonts w:cs="Arial"/>
                <w:sz w:val="20"/>
                <w:lang w:val="nl-NL"/>
              </w:rPr>
              <w:t xml:space="preserve"> </w:t>
            </w:r>
            <w:proofErr w:type="spellStart"/>
            <w:r w:rsidRPr="00C240CB">
              <w:rPr>
                <w:rFonts w:cs="Arial"/>
                <w:sz w:val="20"/>
                <w:lang w:val="nl-NL"/>
              </w:rPr>
              <w:t>Disease</w:t>
            </w:r>
            <w:proofErr w:type="spellEnd"/>
            <w:r w:rsidRPr="00C240CB">
              <w:rPr>
                <w:rFonts w:cs="Arial"/>
                <w:sz w:val="20"/>
                <w:lang w:val="nl-NL"/>
              </w:rPr>
              <w:t xml:space="preserve"> </w:t>
            </w:r>
            <w:proofErr w:type="spellStart"/>
            <w:r w:rsidRPr="00C240CB">
              <w:rPr>
                <w:rFonts w:cs="Arial"/>
                <w:sz w:val="20"/>
                <w:lang w:val="nl-NL"/>
              </w:rPr>
              <w:t>Esentials</w:t>
            </w:r>
            <w:proofErr w:type="spellEnd"/>
            <w:r w:rsidRPr="00C240CB">
              <w:rPr>
                <w:rFonts w:cs="Arial"/>
                <w:sz w:val="20"/>
                <w:lang w:val="nl-NL"/>
              </w:rPr>
              <w:t xml:space="preserve"> (</w:t>
            </w:r>
            <w:proofErr w:type="spellStart"/>
            <w:r w:rsidRPr="00C240CB">
              <w:rPr>
                <w:rFonts w:cs="Arial"/>
                <w:sz w:val="20"/>
                <w:lang w:val="nl-NL"/>
              </w:rPr>
              <w:t>Mandell</w:t>
            </w:r>
            <w:proofErr w:type="spellEnd"/>
            <w:r w:rsidRPr="00C240CB">
              <w:rPr>
                <w:rFonts w:cs="Arial"/>
                <w:sz w:val="20"/>
                <w:lang w:val="nl-NL"/>
              </w:rPr>
              <w:t>)</w:t>
            </w:r>
          </w:p>
        </w:tc>
        <w:tc>
          <w:tcPr>
            <w:tcW w:w="1417" w:type="dxa"/>
            <w:tcBorders>
              <w:top w:val="single" w:sz="4" w:space="0" w:color="auto"/>
              <w:left w:val="single" w:sz="4" w:space="0" w:color="auto"/>
              <w:bottom w:val="single" w:sz="4" w:space="0" w:color="auto"/>
              <w:right w:val="single" w:sz="4" w:space="0" w:color="auto"/>
            </w:tcBorders>
          </w:tcPr>
          <w:p w14:paraId="2775A1C3" w14:textId="52000A43" w:rsidR="00C240CB" w:rsidRPr="00841970" w:rsidRDefault="00C240CB" w:rsidP="008563A3">
            <w:pPr>
              <w:tabs>
                <w:tab w:val="left" w:pos="5245"/>
              </w:tabs>
              <w:spacing w:line="276" w:lineRule="auto"/>
              <w:rPr>
                <w:rFonts w:cs="Arial"/>
                <w:sz w:val="20"/>
                <w:lang w:val="nl-NL"/>
              </w:rPr>
            </w:pPr>
            <w:r>
              <w:rPr>
                <w:rFonts w:cs="Arial"/>
                <w:sz w:val="20"/>
                <w:lang w:val="nl-NL"/>
              </w:rPr>
              <w:t>8</w:t>
            </w:r>
          </w:p>
        </w:tc>
        <w:tc>
          <w:tcPr>
            <w:tcW w:w="3402" w:type="dxa"/>
            <w:tcBorders>
              <w:top w:val="single" w:sz="4" w:space="0" w:color="auto"/>
              <w:left w:val="single" w:sz="4" w:space="0" w:color="auto"/>
              <w:bottom w:val="single" w:sz="4" w:space="0" w:color="auto"/>
              <w:right w:val="single" w:sz="4" w:space="0" w:color="auto"/>
            </w:tcBorders>
          </w:tcPr>
          <w:p w14:paraId="66CB7514" w14:textId="1ACE7DCA" w:rsidR="00C240CB" w:rsidRPr="00841970" w:rsidRDefault="00C240CB" w:rsidP="008563A3">
            <w:pPr>
              <w:tabs>
                <w:tab w:val="left" w:pos="5245"/>
              </w:tabs>
              <w:spacing w:line="276" w:lineRule="auto"/>
              <w:rPr>
                <w:rFonts w:cs="Arial"/>
                <w:sz w:val="20"/>
                <w:lang w:val="nl-NL"/>
              </w:rPr>
            </w:pPr>
            <w:r>
              <w:rPr>
                <w:rFonts w:cs="Arial"/>
                <w:sz w:val="20"/>
                <w:lang w:val="nl-NL"/>
              </w:rPr>
              <w:t>Studie</w:t>
            </w:r>
          </w:p>
        </w:tc>
        <w:tc>
          <w:tcPr>
            <w:tcW w:w="2126" w:type="dxa"/>
            <w:tcBorders>
              <w:top w:val="single" w:sz="4" w:space="0" w:color="auto"/>
              <w:left w:val="single" w:sz="4" w:space="0" w:color="auto"/>
              <w:bottom w:val="single" w:sz="4" w:space="0" w:color="auto"/>
              <w:right w:val="single" w:sz="4" w:space="0" w:color="auto"/>
            </w:tcBorders>
          </w:tcPr>
          <w:p w14:paraId="265765CC" w14:textId="77341853" w:rsidR="00C240CB" w:rsidRPr="001116FF" w:rsidRDefault="00C240CB" w:rsidP="008563A3">
            <w:pPr>
              <w:tabs>
                <w:tab w:val="left" w:pos="5245"/>
              </w:tabs>
              <w:spacing w:line="276" w:lineRule="auto"/>
              <w:rPr>
                <w:sz w:val="18"/>
                <w:szCs w:val="18"/>
                <w:lang w:val="nl-NL"/>
              </w:rPr>
            </w:pPr>
            <w:r>
              <w:rPr>
                <w:sz w:val="18"/>
                <w:szCs w:val="18"/>
                <w:lang w:val="nl-NL"/>
              </w:rPr>
              <w:t>G Essink</w:t>
            </w:r>
          </w:p>
        </w:tc>
      </w:tr>
      <w:tr w:rsidR="00841970" w:rsidRPr="008C02BC" w14:paraId="0820E4B1" w14:textId="77777777" w:rsidTr="00904640">
        <w:trPr>
          <w:trHeight w:val="1072"/>
        </w:trPr>
        <w:tc>
          <w:tcPr>
            <w:tcW w:w="3256" w:type="dxa"/>
            <w:tcBorders>
              <w:top w:val="single" w:sz="4" w:space="0" w:color="auto"/>
              <w:left w:val="single" w:sz="4" w:space="0" w:color="auto"/>
              <w:bottom w:val="single" w:sz="4" w:space="0" w:color="auto"/>
              <w:right w:val="single" w:sz="4" w:space="0" w:color="auto"/>
            </w:tcBorders>
          </w:tcPr>
          <w:p w14:paraId="48C5050E" w14:textId="77777777" w:rsidR="00841970" w:rsidRPr="00841970" w:rsidRDefault="00841970" w:rsidP="00841970">
            <w:pPr>
              <w:tabs>
                <w:tab w:val="left" w:pos="5245"/>
              </w:tabs>
              <w:spacing w:line="276" w:lineRule="auto"/>
              <w:rPr>
                <w:rFonts w:cs="Arial"/>
                <w:sz w:val="20"/>
                <w:lang w:val="nl-NL"/>
              </w:rPr>
            </w:pPr>
            <w:r w:rsidRPr="00841970">
              <w:rPr>
                <w:rFonts w:cs="Arial"/>
                <w:sz w:val="20"/>
                <w:lang w:val="nl-NL"/>
              </w:rPr>
              <w:t>SWAB Visiedocument lezen en bespreken</w:t>
            </w:r>
          </w:p>
        </w:tc>
        <w:tc>
          <w:tcPr>
            <w:tcW w:w="1417" w:type="dxa"/>
            <w:tcBorders>
              <w:top w:val="single" w:sz="4" w:space="0" w:color="auto"/>
              <w:left w:val="single" w:sz="4" w:space="0" w:color="auto"/>
              <w:bottom w:val="single" w:sz="4" w:space="0" w:color="auto"/>
              <w:right w:val="single" w:sz="4" w:space="0" w:color="auto"/>
            </w:tcBorders>
          </w:tcPr>
          <w:p w14:paraId="495FC8DF" w14:textId="46BBE171" w:rsidR="00841970" w:rsidRPr="00841970" w:rsidRDefault="00841970" w:rsidP="008563A3">
            <w:pPr>
              <w:tabs>
                <w:tab w:val="left" w:pos="5245"/>
              </w:tabs>
              <w:spacing w:line="276" w:lineRule="auto"/>
              <w:rPr>
                <w:rFonts w:cs="Arial"/>
                <w:sz w:val="20"/>
                <w:lang w:val="nl-NL"/>
              </w:rPr>
            </w:pPr>
            <w:r w:rsidRPr="00841970">
              <w:rPr>
                <w:rFonts w:cs="Arial"/>
                <w:sz w:val="20"/>
                <w:lang w:val="nl-NL"/>
              </w:rPr>
              <w:t>8</w:t>
            </w:r>
          </w:p>
        </w:tc>
        <w:tc>
          <w:tcPr>
            <w:tcW w:w="3402" w:type="dxa"/>
            <w:tcBorders>
              <w:top w:val="single" w:sz="4" w:space="0" w:color="auto"/>
              <w:left w:val="single" w:sz="4" w:space="0" w:color="auto"/>
              <w:bottom w:val="single" w:sz="4" w:space="0" w:color="auto"/>
              <w:right w:val="single" w:sz="4" w:space="0" w:color="auto"/>
            </w:tcBorders>
          </w:tcPr>
          <w:p w14:paraId="7AA9E43B" w14:textId="77777777" w:rsidR="00841970" w:rsidRPr="00841970" w:rsidRDefault="00841970" w:rsidP="008563A3">
            <w:pPr>
              <w:tabs>
                <w:tab w:val="left" w:pos="5245"/>
              </w:tabs>
              <w:spacing w:line="276" w:lineRule="auto"/>
              <w:rPr>
                <w:rFonts w:cs="Arial"/>
                <w:sz w:val="20"/>
                <w:lang w:val="nl-NL"/>
              </w:rPr>
            </w:pPr>
            <w:r w:rsidRPr="00841970">
              <w:rPr>
                <w:rFonts w:cs="Arial"/>
                <w:sz w:val="20"/>
                <w:lang w:val="nl-NL"/>
              </w:rPr>
              <w:t>Studie</w:t>
            </w:r>
          </w:p>
        </w:tc>
        <w:tc>
          <w:tcPr>
            <w:tcW w:w="2126" w:type="dxa"/>
            <w:tcBorders>
              <w:top w:val="single" w:sz="4" w:space="0" w:color="auto"/>
              <w:left w:val="single" w:sz="4" w:space="0" w:color="auto"/>
              <w:bottom w:val="single" w:sz="4" w:space="0" w:color="auto"/>
              <w:right w:val="single" w:sz="4" w:space="0" w:color="auto"/>
            </w:tcBorders>
          </w:tcPr>
          <w:p w14:paraId="62A5A7BD" w14:textId="30C48B70" w:rsidR="00841970" w:rsidRPr="001116FF" w:rsidRDefault="00A71E5B" w:rsidP="008563A3">
            <w:pPr>
              <w:tabs>
                <w:tab w:val="left" w:pos="5245"/>
              </w:tabs>
              <w:spacing w:line="276" w:lineRule="auto"/>
              <w:rPr>
                <w:sz w:val="18"/>
                <w:szCs w:val="18"/>
                <w:lang w:val="nl-NL"/>
              </w:rPr>
            </w:pPr>
            <w:r>
              <w:rPr>
                <w:sz w:val="18"/>
                <w:szCs w:val="18"/>
                <w:lang w:val="nl-NL"/>
              </w:rPr>
              <w:t>G Essink</w:t>
            </w:r>
          </w:p>
        </w:tc>
      </w:tr>
      <w:tr w:rsidR="00841970" w:rsidRPr="008C02BC" w14:paraId="2F99DFEE" w14:textId="77777777" w:rsidTr="00904640">
        <w:trPr>
          <w:trHeight w:val="1072"/>
        </w:trPr>
        <w:tc>
          <w:tcPr>
            <w:tcW w:w="3256" w:type="dxa"/>
            <w:tcBorders>
              <w:top w:val="single" w:sz="4" w:space="0" w:color="auto"/>
              <w:left w:val="single" w:sz="4" w:space="0" w:color="auto"/>
              <w:bottom w:val="single" w:sz="4" w:space="0" w:color="auto"/>
              <w:right w:val="single" w:sz="4" w:space="0" w:color="auto"/>
            </w:tcBorders>
          </w:tcPr>
          <w:p w14:paraId="70F20468" w14:textId="77777777" w:rsidR="00841970" w:rsidRPr="00841970" w:rsidRDefault="00841970" w:rsidP="00C82C91">
            <w:pPr>
              <w:tabs>
                <w:tab w:val="left" w:pos="5245"/>
              </w:tabs>
              <w:spacing w:line="276" w:lineRule="auto"/>
              <w:rPr>
                <w:rFonts w:cs="Arial"/>
                <w:sz w:val="20"/>
                <w:lang w:val="nl-NL"/>
              </w:rPr>
            </w:pPr>
            <w:proofErr w:type="spellStart"/>
            <w:r w:rsidRPr="00841970">
              <w:rPr>
                <w:rFonts w:cs="Arial"/>
                <w:sz w:val="20"/>
                <w:lang w:val="nl-NL"/>
              </w:rPr>
              <w:t>Nethmap</w:t>
            </w:r>
            <w:proofErr w:type="spellEnd"/>
            <w:r w:rsidRPr="00841970">
              <w:rPr>
                <w:rFonts w:cs="Arial"/>
                <w:sz w:val="20"/>
                <w:lang w:val="nl-NL"/>
              </w:rPr>
              <w:t xml:space="preserve"> rapport lezen en bespreken</w:t>
            </w:r>
          </w:p>
        </w:tc>
        <w:tc>
          <w:tcPr>
            <w:tcW w:w="1417" w:type="dxa"/>
            <w:tcBorders>
              <w:top w:val="single" w:sz="4" w:space="0" w:color="auto"/>
              <w:left w:val="single" w:sz="4" w:space="0" w:color="auto"/>
              <w:bottom w:val="single" w:sz="4" w:space="0" w:color="auto"/>
              <w:right w:val="single" w:sz="4" w:space="0" w:color="auto"/>
            </w:tcBorders>
          </w:tcPr>
          <w:p w14:paraId="0FA00D22" w14:textId="7F2603ED" w:rsidR="00841970" w:rsidRPr="00841970" w:rsidRDefault="00841970" w:rsidP="008563A3">
            <w:pPr>
              <w:tabs>
                <w:tab w:val="left" w:pos="5245"/>
              </w:tabs>
              <w:spacing w:line="276" w:lineRule="auto"/>
              <w:rPr>
                <w:rFonts w:cs="Arial"/>
                <w:sz w:val="20"/>
                <w:lang w:val="nl-NL"/>
              </w:rPr>
            </w:pPr>
            <w:r w:rsidRPr="00841970">
              <w:rPr>
                <w:rFonts w:cs="Arial"/>
                <w:sz w:val="20"/>
                <w:lang w:val="nl-NL"/>
              </w:rPr>
              <w:t>8</w:t>
            </w:r>
          </w:p>
        </w:tc>
        <w:tc>
          <w:tcPr>
            <w:tcW w:w="3402" w:type="dxa"/>
            <w:tcBorders>
              <w:top w:val="single" w:sz="4" w:space="0" w:color="auto"/>
              <w:left w:val="single" w:sz="4" w:space="0" w:color="auto"/>
              <w:bottom w:val="single" w:sz="4" w:space="0" w:color="auto"/>
              <w:right w:val="single" w:sz="4" w:space="0" w:color="auto"/>
            </w:tcBorders>
          </w:tcPr>
          <w:p w14:paraId="0A2494DE" w14:textId="77777777" w:rsidR="00841970" w:rsidRPr="00841970" w:rsidRDefault="00841970" w:rsidP="008563A3">
            <w:pPr>
              <w:tabs>
                <w:tab w:val="left" w:pos="5245"/>
              </w:tabs>
              <w:spacing w:line="276" w:lineRule="auto"/>
              <w:rPr>
                <w:rFonts w:cs="Arial"/>
                <w:sz w:val="20"/>
                <w:lang w:val="nl-NL"/>
              </w:rPr>
            </w:pPr>
            <w:r w:rsidRPr="00841970">
              <w:rPr>
                <w:rFonts w:cs="Arial"/>
                <w:sz w:val="20"/>
                <w:lang w:val="nl-NL"/>
              </w:rPr>
              <w:t>Studie</w:t>
            </w:r>
          </w:p>
        </w:tc>
        <w:tc>
          <w:tcPr>
            <w:tcW w:w="2126" w:type="dxa"/>
            <w:tcBorders>
              <w:top w:val="single" w:sz="4" w:space="0" w:color="auto"/>
              <w:left w:val="single" w:sz="4" w:space="0" w:color="auto"/>
              <w:bottom w:val="single" w:sz="4" w:space="0" w:color="auto"/>
              <w:right w:val="single" w:sz="4" w:space="0" w:color="auto"/>
            </w:tcBorders>
          </w:tcPr>
          <w:p w14:paraId="386FAF03" w14:textId="70719CCC" w:rsidR="00841970" w:rsidRPr="001116FF" w:rsidRDefault="00221D1F" w:rsidP="008563A3">
            <w:pPr>
              <w:tabs>
                <w:tab w:val="left" w:pos="5245"/>
              </w:tabs>
              <w:spacing w:line="276" w:lineRule="auto"/>
              <w:rPr>
                <w:sz w:val="18"/>
                <w:szCs w:val="18"/>
                <w:lang w:val="nl-NL"/>
              </w:rPr>
            </w:pPr>
            <w:r w:rsidRPr="004D54A1">
              <w:rPr>
                <w:sz w:val="18"/>
                <w:szCs w:val="18"/>
                <w:lang w:val="nl-NL"/>
              </w:rPr>
              <w:t>M van Meer</w:t>
            </w:r>
          </w:p>
        </w:tc>
      </w:tr>
      <w:tr w:rsidR="00841970" w:rsidRPr="008C02BC" w14:paraId="52A9FDEE" w14:textId="77777777" w:rsidTr="00904640">
        <w:trPr>
          <w:trHeight w:val="1072"/>
        </w:trPr>
        <w:tc>
          <w:tcPr>
            <w:tcW w:w="3256" w:type="dxa"/>
            <w:tcBorders>
              <w:top w:val="single" w:sz="4" w:space="0" w:color="auto"/>
              <w:left w:val="single" w:sz="4" w:space="0" w:color="auto"/>
              <w:bottom w:val="single" w:sz="4" w:space="0" w:color="auto"/>
              <w:right w:val="single" w:sz="4" w:space="0" w:color="auto"/>
            </w:tcBorders>
          </w:tcPr>
          <w:p w14:paraId="3D307F22" w14:textId="77777777" w:rsidR="00841970" w:rsidRPr="00841970" w:rsidRDefault="00841970" w:rsidP="00C82C91">
            <w:pPr>
              <w:tabs>
                <w:tab w:val="left" w:pos="5245"/>
              </w:tabs>
              <w:spacing w:line="276" w:lineRule="auto"/>
              <w:rPr>
                <w:rFonts w:cs="Arial"/>
                <w:b/>
                <w:sz w:val="20"/>
                <w:lang w:val="nl-NL"/>
              </w:rPr>
            </w:pPr>
            <w:r w:rsidRPr="00841970">
              <w:rPr>
                <w:rFonts w:cs="Arial"/>
                <w:b/>
                <w:sz w:val="20"/>
                <w:lang w:val="nl-NL"/>
              </w:rPr>
              <w:t>Refereerbijeenkomsten/</w:t>
            </w:r>
          </w:p>
          <w:p w14:paraId="088A14BF" w14:textId="77777777" w:rsidR="00841970" w:rsidRPr="00841970" w:rsidRDefault="00841970" w:rsidP="008C02BC">
            <w:pPr>
              <w:tabs>
                <w:tab w:val="left" w:pos="5245"/>
              </w:tabs>
              <w:spacing w:line="276" w:lineRule="auto"/>
              <w:rPr>
                <w:rFonts w:cs="Arial"/>
                <w:b/>
                <w:sz w:val="20"/>
                <w:lang w:val="nl-NL"/>
              </w:rPr>
            </w:pPr>
            <w:r w:rsidRPr="00841970">
              <w:rPr>
                <w:rFonts w:cs="Arial"/>
                <w:b/>
                <w:sz w:val="20"/>
                <w:lang w:val="nl-NL"/>
              </w:rPr>
              <w:t xml:space="preserve">Journal clubs </w:t>
            </w:r>
          </w:p>
          <w:p w14:paraId="344A8B40" w14:textId="77777777" w:rsidR="00841970" w:rsidRPr="00841970" w:rsidRDefault="00841970" w:rsidP="008C02BC">
            <w:pPr>
              <w:tabs>
                <w:tab w:val="left" w:pos="5245"/>
              </w:tabs>
              <w:spacing w:line="276" w:lineRule="auto"/>
              <w:rPr>
                <w:rFonts w:cs="Arial"/>
                <w:i/>
                <w:sz w:val="20"/>
                <w:lang w:val="nl-NL"/>
              </w:rPr>
            </w:pPr>
          </w:p>
        </w:tc>
        <w:tc>
          <w:tcPr>
            <w:tcW w:w="1417" w:type="dxa"/>
            <w:tcBorders>
              <w:top w:val="single" w:sz="4" w:space="0" w:color="auto"/>
              <w:left w:val="single" w:sz="4" w:space="0" w:color="auto"/>
              <w:bottom w:val="single" w:sz="4" w:space="0" w:color="auto"/>
              <w:right w:val="single" w:sz="4" w:space="0" w:color="auto"/>
            </w:tcBorders>
          </w:tcPr>
          <w:p w14:paraId="2ACCE201" w14:textId="77777777" w:rsidR="00841970" w:rsidRPr="00841970" w:rsidRDefault="00841970" w:rsidP="008563A3">
            <w:pPr>
              <w:tabs>
                <w:tab w:val="left" w:pos="5245"/>
              </w:tabs>
              <w:spacing w:line="276" w:lineRule="auto"/>
              <w:rPr>
                <w:rFonts w:cs="Arial"/>
                <w:sz w:val="20"/>
                <w:lang w:val="nl-NL"/>
              </w:rPr>
            </w:pPr>
          </w:p>
        </w:tc>
        <w:tc>
          <w:tcPr>
            <w:tcW w:w="3402" w:type="dxa"/>
            <w:tcBorders>
              <w:top w:val="single" w:sz="4" w:space="0" w:color="auto"/>
              <w:left w:val="single" w:sz="4" w:space="0" w:color="auto"/>
              <w:bottom w:val="single" w:sz="4" w:space="0" w:color="auto"/>
              <w:right w:val="single" w:sz="4" w:space="0" w:color="auto"/>
            </w:tcBorders>
          </w:tcPr>
          <w:p w14:paraId="11070C58" w14:textId="77777777" w:rsidR="00841970" w:rsidRPr="00841970" w:rsidRDefault="00841970" w:rsidP="008563A3">
            <w:pPr>
              <w:tabs>
                <w:tab w:val="left" w:pos="5245"/>
              </w:tabs>
              <w:spacing w:line="276" w:lineRule="auto"/>
              <w:rPr>
                <w:rFonts w:cs="Arial"/>
                <w:sz w:val="20"/>
                <w:lang w:val="nl-NL"/>
              </w:rPr>
            </w:pPr>
          </w:p>
        </w:tc>
        <w:tc>
          <w:tcPr>
            <w:tcW w:w="2126" w:type="dxa"/>
            <w:tcBorders>
              <w:top w:val="single" w:sz="4" w:space="0" w:color="auto"/>
              <w:left w:val="single" w:sz="4" w:space="0" w:color="auto"/>
              <w:bottom w:val="single" w:sz="4" w:space="0" w:color="auto"/>
              <w:right w:val="single" w:sz="4" w:space="0" w:color="auto"/>
            </w:tcBorders>
          </w:tcPr>
          <w:p w14:paraId="5671467D" w14:textId="77777777" w:rsidR="00841970" w:rsidRPr="004D57EA" w:rsidRDefault="00841970" w:rsidP="008563A3">
            <w:pPr>
              <w:tabs>
                <w:tab w:val="left" w:pos="5245"/>
              </w:tabs>
              <w:spacing w:line="276" w:lineRule="auto"/>
              <w:rPr>
                <w:sz w:val="20"/>
                <w:lang w:val="nl-NL"/>
              </w:rPr>
            </w:pPr>
          </w:p>
        </w:tc>
      </w:tr>
      <w:tr w:rsidR="00C240CB" w:rsidRPr="008C02BC" w14:paraId="634E1175" w14:textId="77777777" w:rsidTr="00904640">
        <w:trPr>
          <w:trHeight w:val="1072"/>
        </w:trPr>
        <w:tc>
          <w:tcPr>
            <w:tcW w:w="3256" w:type="dxa"/>
            <w:tcBorders>
              <w:top w:val="single" w:sz="4" w:space="0" w:color="auto"/>
              <w:left w:val="single" w:sz="4" w:space="0" w:color="auto"/>
              <w:bottom w:val="single" w:sz="4" w:space="0" w:color="auto"/>
              <w:right w:val="single" w:sz="4" w:space="0" w:color="auto"/>
            </w:tcBorders>
          </w:tcPr>
          <w:p w14:paraId="528A8BFD" w14:textId="276618C6" w:rsidR="00C240CB" w:rsidRPr="004D54A1" w:rsidRDefault="00C240CB" w:rsidP="00C82C91">
            <w:pPr>
              <w:tabs>
                <w:tab w:val="left" w:pos="5245"/>
              </w:tabs>
              <w:spacing w:line="276" w:lineRule="auto"/>
              <w:rPr>
                <w:rFonts w:cs="Arial"/>
                <w:sz w:val="20"/>
                <w:lang w:val="nl-NL"/>
              </w:rPr>
            </w:pPr>
            <w:r w:rsidRPr="004D54A1">
              <w:rPr>
                <w:rFonts w:cs="Arial"/>
                <w:sz w:val="20"/>
                <w:lang w:val="nl-NL"/>
              </w:rPr>
              <w:t>Refereren in de apotheek (1x in de maand op maandag)</w:t>
            </w:r>
          </w:p>
        </w:tc>
        <w:tc>
          <w:tcPr>
            <w:tcW w:w="1417" w:type="dxa"/>
            <w:tcBorders>
              <w:top w:val="single" w:sz="4" w:space="0" w:color="auto"/>
              <w:left w:val="single" w:sz="4" w:space="0" w:color="auto"/>
              <w:bottom w:val="single" w:sz="4" w:space="0" w:color="auto"/>
              <w:right w:val="single" w:sz="4" w:space="0" w:color="auto"/>
            </w:tcBorders>
          </w:tcPr>
          <w:p w14:paraId="282945C0" w14:textId="56849356" w:rsidR="00C240CB" w:rsidRPr="00841970" w:rsidRDefault="00C240CB" w:rsidP="008563A3">
            <w:pPr>
              <w:tabs>
                <w:tab w:val="left" w:pos="5245"/>
              </w:tabs>
              <w:spacing w:line="276" w:lineRule="auto"/>
              <w:rPr>
                <w:rFonts w:cs="Arial"/>
                <w:sz w:val="20"/>
                <w:lang w:val="nl-NL"/>
              </w:rPr>
            </w:pPr>
            <w:r>
              <w:rPr>
                <w:rFonts w:cs="Arial"/>
                <w:sz w:val="20"/>
                <w:lang w:val="nl-NL"/>
              </w:rPr>
              <w:t>10</w:t>
            </w:r>
          </w:p>
        </w:tc>
        <w:tc>
          <w:tcPr>
            <w:tcW w:w="3402" w:type="dxa"/>
            <w:tcBorders>
              <w:top w:val="single" w:sz="4" w:space="0" w:color="auto"/>
              <w:left w:val="single" w:sz="4" w:space="0" w:color="auto"/>
              <w:bottom w:val="single" w:sz="4" w:space="0" w:color="auto"/>
              <w:right w:val="single" w:sz="4" w:space="0" w:color="auto"/>
            </w:tcBorders>
          </w:tcPr>
          <w:p w14:paraId="52658C3F" w14:textId="7CE871E1" w:rsidR="00C240CB" w:rsidRPr="00841970" w:rsidRDefault="00C240CB" w:rsidP="008563A3">
            <w:pPr>
              <w:tabs>
                <w:tab w:val="left" w:pos="5245"/>
              </w:tabs>
              <w:spacing w:line="276" w:lineRule="auto"/>
              <w:rPr>
                <w:rFonts w:cs="Arial"/>
                <w:sz w:val="20"/>
                <w:lang w:val="nl-NL"/>
              </w:rPr>
            </w:pPr>
            <w:r>
              <w:rPr>
                <w:rFonts w:cs="Arial"/>
                <w:sz w:val="20"/>
                <w:lang w:val="nl-NL"/>
              </w:rPr>
              <w:t>Deelname en 2x per jaar zelf refereren over een onderwerp passend bij de differentiatie infectieziekten</w:t>
            </w:r>
          </w:p>
        </w:tc>
        <w:tc>
          <w:tcPr>
            <w:tcW w:w="2126" w:type="dxa"/>
            <w:tcBorders>
              <w:top w:val="single" w:sz="4" w:space="0" w:color="auto"/>
              <w:left w:val="single" w:sz="4" w:space="0" w:color="auto"/>
              <w:bottom w:val="single" w:sz="4" w:space="0" w:color="auto"/>
              <w:right w:val="single" w:sz="4" w:space="0" w:color="auto"/>
            </w:tcBorders>
          </w:tcPr>
          <w:p w14:paraId="1CC24141" w14:textId="7181450B" w:rsidR="00C240CB" w:rsidRPr="004D57EA" w:rsidRDefault="00C240CB" w:rsidP="008563A3">
            <w:pPr>
              <w:tabs>
                <w:tab w:val="left" w:pos="5245"/>
              </w:tabs>
              <w:spacing w:line="276" w:lineRule="auto"/>
              <w:rPr>
                <w:sz w:val="20"/>
                <w:lang w:val="nl-NL"/>
              </w:rPr>
            </w:pPr>
            <w:r>
              <w:rPr>
                <w:sz w:val="20"/>
                <w:lang w:val="nl-NL"/>
              </w:rPr>
              <w:t>M de Maat</w:t>
            </w:r>
          </w:p>
        </w:tc>
      </w:tr>
      <w:tr w:rsidR="00C240CB" w:rsidRPr="008C02BC" w14:paraId="6324809A" w14:textId="77777777" w:rsidTr="00904640">
        <w:trPr>
          <w:trHeight w:val="1072"/>
        </w:trPr>
        <w:tc>
          <w:tcPr>
            <w:tcW w:w="3256" w:type="dxa"/>
            <w:tcBorders>
              <w:top w:val="single" w:sz="4" w:space="0" w:color="auto"/>
              <w:left w:val="single" w:sz="4" w:space="0" w:color="auto"/>
              <w:bottom w:val="single" w:sz="4" w:space="0" w:color="auto"/>
              <w:right w:val="single" w:sz="4" w:space="0" w:color="auto"/>
            </w:tcBorders>
          </w:tcPr>
          <w:p w14:paraId="0223DBF0" w14:textId="31735362" w:rsidR="00C240CB" w:rsidRPr="004D54A1" w:rsidRDefault="00C240CB" w:rsidP="00C82C91">
            <w:pPr>
              <w:tabs>
                <w:tab w:val="left" w:pos="5245"/>
              </w:tabs>
              <w:spacing w:line="276" w:lineRule="auto"/>
              <w:rPr>
                <w:rFonts w:cs="Arial"/>
                <w:sz w:val="20"/>
                <w:lang w:val="nl-NL"/>
              </w:rPr>
            </w:pPr>
            <w:r w:rsidRPr="004D54A1">
              <w:rPr>
                <w:rFonts w:cs="Arial"/>
                <w:sz w:val="20"/>
                <w:lang w:val="nl-NL"/>
              </w:rPr>
              <w:t>Wekelijks onderwijs interne geneeskunde</w:t>
            </w:r>
          </w:p>
        </w:tc>
        <w:tc>
          <w:tcPr>
            <w:tcW w:w="1417" w:type="dxa"/>
            <w:tcBorders>
              <w:top w:val="single" w:sz="4" w:space="0" w:color="auto"/>
              <w:left w:val="single" w:sz="4" w:space="0" w:color="auto"/>
              <w:bottom w:val="single" w:sz="4" w:space="0" w:color="auto"/>
              <w:right w:val="single" w:sz="4" w:space="0" w:color="auto"/>
            </w:tcBorders>
          </w:tcPr>
          <w:p w14:paraId="34B94427" w14:textId="1785E404" w:rsidR="00C240CB" w:rsidRDefault="00C240CB" w:rsidP="008563A3">
            <w:pPr>
              <w:tabs>
                <w:tab w:val="left" w:pos="5245"/>
              </w:tabs>
              <w:spacing w:line="276" w:lineRule="auto"/>
              <w:rPr>
                <w:rFonts w:cs="Arial"/>
                <w:sz w:val="20"/>
                <w:lang w:val="nl-NL"/>
              </w:rPr>
            </w:pPr>
            <w:r>
              <w:rPr>
                <w:rFonts w:cs="Arial"/>
                <w:sz w:val="20"/>
                <w:lang w:val="nl-NL"/>
              </w:rPr>
              <w:t>16</w:t>
            </w:r>
          </w:p>
        </w:tc>
        <w:tc>
          <w:tcPr>
            <w:tcW w:w="3402" w:type="dxa"/>
            <w:tcBorders>
              <w:top w:val="single" w:sz="4" w:space="0" w:color="auto"/>
              <w:left w:val="single" w:sz="4" w:space="0" w:color="auto"/>
              <w:bottom w:val="single" w:sz="4" w:space="0" w:color="auto"/>
              <w:right w:val="single" w:sz="4" w:space="0" w:color="auto"/>
            </w:tcBorders>
          </w:tcPr>
          <w:p w14:paraId="42786E54" w14:textId="33487A79" w:rsidR="00C240CB" w:rsidRDefault="00C240CB" w:rsidP="008563A3">
            <w:pPr>
              <w:tabs>
                <w:tab w:val="left" w:pos="5245"/>
              </w:tabs>
              <w:spacing w:line="276" w:lineRule="auto"/>
              <w:rPr>
                <w:rFonts w:cs="Arial"/>
                <w:sz w:val="20"/>
                <w:lang w:val="nl-NL"/>
              </w:rPr>
            </w:pPr>
            <w:r>
              <w:rPr>
                <w:rFonts w:cs="Arial"/>
                <w:sz w:val="20"/>
                <w:lang w:val="nl-NL"/>
              </w:rPr>
              <w:t>Deelname en 1x per jaar zelf refereren/onderwijs geven over een onderwerp passend bij de differentiatie infectieziekten</w:t>
            </w:r>
          </w:p>
        </w:tc>
        <w:tc>
          <w:tcPr>
            <w:tcW w:w="2126" w:type="dxa"/>
            <w:tcBorders>
              <w:top w:val="single" w:sz="4" w:space="0" w:color="auto"/>
              <w:left w:val="single" w:sz="4" w:space="0" w:color="auto"/>
              <w:bottom w:val="single" w:sz="4" w:space="0" w:color="auto"/>
              <w:right w:val="single" w:sz="4" w:space="0" w:color="auto"/>
            </w:tcBorders>
          </w:tcPr>
          <w:p w14:paraId="212D550C" w14:textId="6BBD0936" w:rsidR="00C240CB" w:rsidRDefault="00C240CB" w:rsidP="008563A3">
            <w:pPr>
              <w:tabs>
                <w:tab w:val="left" w:pos="5245"/>
              </w:tabs>
              <w:spacing w:line="276" w:lineRule="auto"/>
              <w:rPr>
                <w:sz w:val="20"/>
                <w:lang w:val="nl-NL"/>
              </w:rPr>
            </w:pPr>
            <w:r>
              <w:rPr>
                <w:sz w:val="20"/>
                <w:lang w:val="nl-NL"/>
              </w:rPr>
              <w:t>J Gisolf</w:t>
            </w:r>
          </w:p>
        </w:tc>
      </w:tr>
      <w:tr w:rsidR="00841970" w:rsidRPr="008C02BC" w14:paraId="204768E6" w14:textId="77777777" w:rsidTr="00904640">
        <w:trPr>
          <w:trHeight w:val="256"/>
        </w:trPr>
        <w:tc>
          <w:tcPr>
            <w:tcW w:w="3256" w:type="dxa"/>
            <w:tcBorders>
              <w:top w:val="single" w:sz="4" w:space="0" w:color="auto"/>
              <w:left w:val="single" w:sz="4" w:space="0" w:color="auto"/>
              <w:bottom w:val="single" w:sz="4" w:space="0" w:color="auto"/>
              <w:right w:val="single" w:sz="4" w:space="0" w:color="auto"/>
            </w:tcBorders>
          </w:tcPr>
          <w:p w14:paraId="5E7F691A" w14:textId="77777777" w:rsidR="00841970" w:rsidRPr="00841970" w:rsidRDefault="00841970" w:rsidP="001D0711">
            <w:pPr>
              <w:tabs>
                <w:tab w:val="left" w:pos="5245"/>
              </w:tabs>
              <w:spacing w:line="276" w:lineRule="auto"/>
              <w:rPr>
                <w:rFonts w:cs="Arial"/>
                <w:sz w:val="20"/>
                <w:lang w:val="nl-NL"/>
              </w:rPr>
            </w:pPr>
            <w:r w:rsidRPr="00841970">
              <w:rPr>
                <w:rFonts w:cs="Arial"/>
                <w:b/>
                <w:i/>
                <w:sz w:val="20"/>
                <w:lang w:val="nl-NL"/>
              </w:rPr>
              <w:t>Overige activiteiten</w:t>
            </w:r>
          </w:p>
        </w:tc>
        <w:tc>
          <w:tcPr>
            <w:tcW w:w="1417" w:type="dxa"/>
            <w:tcBorders>
              <w:top w:val="single" w:sz="4" w:space="0" w:color="auto"/>
              <w:left w:val="single" w:sz="4" w:space="0" w:color="auto"/>
              <w:bottom w:val="single" w:sz="4" w:space="0" w:color="auto"/>
              <w:right w:val="single" w:sz="4" w:space="0" w:color="auto"/>
            </w:tcBorders>
          </w:tcPr>
          <w:p w14:paraId="58EFFBE3" w14:textId="77777777" w:rsidR="00841970" w:rsidRPr="00841970" w:rsidRDefault="00841970" w:rsidP="001D0711">
            <w:pPr>
              <w:tabs>
                <w:tab w:val="left" w:pos="5245"/>
              </w:tabs>
              <w:spacing w:line="276" w:lineRule="auto"/>
              <w:rPr>
                <w:rFonts w:cs="Arial"/>
                <w:b/>
                <w:sz w:val="20"/>
                <w:lang w:val="nl-NL"/>
              </w:rPr>
            </w:pPr>
          </w:p>
        </w:tc>
        <w:tc>
          <w:tcPr>
            <w:tcW w:w="3402" w:type="dxa"/>
            <w:tcBorders>
              <w:top w:val="single" w:sz="4" w:space="0" w:color="auto"/>
              <w:left w:val="single" w:sz="4" w:space="0" w:color="auto"/>
              <w:bottom w:val="single" w:sz="4" w:space="0" w:color="auto"/>
              <w:right w:val="single" w:sz="4" w:space="0" w:color="auto"/>
            </w:tcBorders>
          </w:tcPr>
          <w:p w14:paraId="099F0D75" w14:textId="77777777" w:rsidR="00841970" w:rsidRPr="00841970" w:rsidRDefault="00841970" w:rsidP="001D0711">
            <w:pPr>
              <w:tabs>
                <w:tab w:val="left" w:pos="5245"/>
              </w:tabs>
              <w:spacing w:line="276" w:lineRule="auto"/>
              <w:rPr>
                <w:rFonts w:cs="Arial"/>
                <w:b/>
                <w:sz w:val="20"/>
                <w:lang w:val="nl-NL"/>
              </w:rPr>
            </w:pPr>
          </w:p>
        </w:tc>
        <w:tc>
          <w:tcPr>
            <w:tcW w:w="2126" w:type="dxa"/>
            <w:tcBorders>
              <w:top w:val="single" w:sz="4" w:space="0" w:color="auto"/>
              <w:left w:val="single" w:sz="4" w:space="0" w:color="auto"/>
              <w:bottom w:val="single" w:sz="4" w:space="0" w:color="auto"/>
              <w:right w:val="single" w:sz="4" w:space="0" w:color="auto"/>
            </w:tcBorders>
          </w:tcPr>
          <w:p w14:paraId="35D3FAC0" w14:textId="77777777" w:rsidR="00841970" w:rsidRPr="008C02BC" w:rsidRDefault="00841970" w:rsidP="001D0711">
            <w:pPr>
              <w:tabs>
                <w:tab w:val="left" w:pos="5245"/>
              </w:tabs>
              <w:spacing w:line="276" w:lineRule="auto"/>
              <w:rPr>
                <w:b/>
                <w:sz w:val="20"/>
                <w:lang w:val="nl-NL"/>
              </w:rPr>
            </w:pPr>
          </w:p>
        </w:tc>
      </w:tr>
      <w:tr w:rsidR="00841970" w:rsidRPr="008C02BC" w14:paraId="627D1A8A" w14:textId="77777777" w:rsidTr="00904640">
        <w:trPr>
          <w:trHeight w:val="256"/>
        </w:trPr>
        <w:tc>
          <w:tcPr>
            <w:tcW w:w="3256" w:type="dxa"/>
            <w:tcBorders>
              <w:top w:val="single" w:sz="4" w:space="0" w:color="auto"/>
              <w:left w:val="single" w:sz="4" w:space="0" w:color="auto"/>
              <w:bottom w:val="single" w:sz="4" w:space="0" w:color="auto"/>
              <w:right w:val="single" w:sz="4" w:space="0" w:color="auto"/>
            </w:tcBorders>
          </w:tcPr>
          <w:p w14:paraId="6E900E87" w14:textId="77777777" w:rsidR="00841970" w:rsidRPr="00841970" w:rsidRDefault="00841970" w:rsidP="001D0711">
            <w:pPr>
              <w:tabs>
                <w:tab w:val="left" w:pos="5245"/>
              </w:tabs>
              <w:spacing w:line="276" w:lineRule="auto"/>
              <w:rPr>
                <w:rFonts w:cs="Arial"/>
                <w:sz w:val="20"/>
                <w:lang w:val="nl-NL"/>
              </w:rPr>
            </w:pPr>
            <w:r w:rsidRPr="00841970">
              <w:rPr>
                <w:rFonts w:cs="Arial"/>
                <w:sz w:val="20"/>
                <w:lang w:val="nl-NL"/>
              </w:rPr>
              <w:t>Bijwonen vergadering NVZA SIG Infectieziekten</w:t>
            </w:r>
          </w:p>
        </w:tc>
        <w:tc>
          <w:tcPr>
            <w:tcW w:w="1417" w:type="dxa"/>
            <w:tcBorders>
              <w:top w:val="single" w:sz="4" w:space="0" w:color="auto"/>
              <w:left w:val="single" w:sz="4" w:space="0" w:color="auto"/>
              <w:bottom w:val="single" w:sz="4" w:space="0" w:color="auto"/>
              <w:right w:val="single" w:sz="4" w:space="0" w:color="auto"/>
            </w:tcBorders>
          </w:tcPr>
          <w:p w14:paraId="278A3C1E" w14:textId="51992822" w:rsidR="00841970" w:rsidRPr="00841970" w:rsidRDefault="00841970" w:rsidP="001D0711">
            <w:pPr>
              <w:tabs>
                <w:tab w:val="left" w:pos="5245"/>
              </w:tabs>
              <w:spacing w:line="276" w:lineRule="auto"/>
              <w:rPr>
                <w:rFonts w:cs="Arial"/>
                <w:sz w:val="20"/>
                <w:lang w:val="nl-NL"/>
              </w:rPr>
            </w:pPr>
            <w:r w:rsidRPr="00841970">
              <w:rPr>
                <w:rFonts w:cs="Arial"/>
                <w:sz w:val="20"/>
                <w:lang w:val="nl-NL"/>
              </w:rPr>
              <w:t>8</w:t>
            </w:r>
          </w:p>
        </w:tc>
        <w:tc>
          <w:tcPr>
            <w:tcW w:w="3402" w:type="dxa"/>
            <w:tcBorders>
              <w:top w:val="single" w:sz="4" w:space="0" w:color="auto"/>
              <w:left w:val="single" w:sz="4" w:space="0" w:color="auto"/>
              <w:bottom w:val="single" w:sz="4" w:space="0" w:color="auto"/>
              <w:right w:val="single" w:sz="4" w:space="0" w:color="auto"/>
            </w:tcBorders>
          </w:tcPr>
          <w:p w14:paraId="7D31141A" w14:textId="77777777" w:rsidR="00841970" w:rsidRPr="00841970" w:rsidRDefault="00841970" w:rsidP="001D0711">
            <w:pPr>
              <w:tabs>
                <w:tab w:val="left" w:pos="5245"/>
              </w:tabs>
              <w:spacing w:line="276" w:lineRule="auto"/>
              <w:rPr>
                <w:rFonts w:cs="Arial"/>
                <w:sz w:val="20"/>
                <w:lang w:val="nl-NL"/>
              </w:rPr>
            </w:pPr>
            <w:r w:rsidRPr="00841970">
              <w:rPr>
                <w:rFonts w:cs="Arial"/>
                <w:sz w:val="20"/>
                <w:lang w:val="nl-NL"/>
              </w:rPr>
              <w:t>Toehoorder</w:t>
            </w:r>
          </w:p>
        </w:tc>
        <w:tc>
          <w:tcPr>
            <w:tcW w:w="2126" w:type="dxa"/>
            <w:tcBorders>
              <w:top w:val="single" w:sz="4" w:space="0" w:color="auto"/>
              <w:left w:val="single" w:sz="4" w:space="0" w:color="auto"/>
              <w:bottom w:val="single" w:sz="4" w:space="0" w:color="auto"/>
              <w:right w:val="single" w:sz="4" w:space="0" w:color="auto"/>
            </w:tcBorders>
          </w:tcPr>
          <w:p w14:paraId="5EDD150A" w14:textId="7BA57B16" w:rsidR="00841970" w:rsidRPr="00AB3640" w:rsidRDefault="004D54A1" w:rsidP="001D0711">
            <w:pPr>
              <w:tabs>
                <w:tab w:val="left" w:pos="5245"/>
              </w:tabs>
              <w:spacing w:line="276" w:lineRule="auto"/>
              <w:rPr>
                <w:sz w:val="20"/>
                <w:lang w:val="nl-NL"/>
              </w:rPr>
            </w:pPr>
            <w:r w:rsidRPr="004D54A1">
              <w:rPr>
                <w:sz w:val="20"/>
                <w:lang w:val="nl-NL"/>
              </w:rPr>
              <w:t>M de Maat</w:t>
            </w:r>
          </w:p>
        </w:tc>
      </w:tr>
      <w:tr w:rsidR="00841970" w:rsidRPr="008C02BC" w14:paraId="437CF8DF" w14:textId="77777777" w:rsidTr="00904640">
        <w:trPr>
          <w:trHeight w:val="256"/>
        </w:trPr>
        <w:tc>
          <w:tcPr>
            <w:tcW w:w="3256" w:type="dxa"/>
            <w:tcBorders>
              <w:top w:val="single" w:sz="4" w:space="0" w:color="auto"/>
              <w:left w:val="single" w:sz="4" w:space="0" w:color="auto"/>
              <w:bottom w:val="single" w:sz="4" w:space="0" w:color="auto"/>
              <w:right w:val="single" w:sz="4" w:space="0" w:color="auto"/>
            </w:tcBorders>
          </w:tcPr>
          <w:p w14:paraId="74700E46" w14:textId="166FF9EC" w:rsidR="00841970" w:rsidRPr="00841970" w:rsidRDefault="00841970" w:rsidP="001D0711">
            <w:pPr>
              <w:tabs>
                <w:tab w:val="left" w:pos="5245"/>
              </w:tabs>
              <w:spacing w:line="276" w:lineRule="auto"/>
              <w:rPr>
                <w:rFonts w:cs="Arial"/>
                <w:sz w:val="20"/>
                <w:lang w:val="nl-NL"/>
              </w:rPr>
            </w:pPr>
            <w:r w:rsidRPr="00841970">
              <w:rPr>
                <w:rFonts w:cs="Arial"/>
                <w:sz w:val="20"/>
                <w:lang w:val="nl-NL"/>
              </w:rPr>
              <w:t>Stage Infectieziekte</w:t>
            </w:r>
            <w:r w:rsidR="00B4776E">
              <w:rPr>
                <w:rFonts w:cs="Arial"/>
                <w:sz w:val="20"/>
                <w:lang w:val="nl-NL"/>
              </w:rPr>
              <w:t>n</w:t>
            </w:r>
            <w:r w:rsidRPr="00841970">
              <w:rPr>
                <w:rFonts w:cs="Arial"/>
                <w:sz w:val="20"/>
                <w:lang w:val="nl-NL"/>
              </w:rPr>
              <w:t xml:space="preserve"> in academisch ziekenhuis, bijvoorbeeld </w:t>
            </w:r>
            <w:proofErr w:type="spellStart"/>
            <w:r w:rsidRPr="00841970">
              <w:rPr>
                <w:rFonts w:cs="Arial"/>
                <w:sz w:val="20"/>
                <w:lang w:val="nl-NL"/>
              </w:rPr>
              <w:t>RadboudUMC</w:t>
            </w:r>
            <w:proofErr w:type="spellEnd"/>
          </w:p>
        </w:tc>
        <w:tc>
          <w:tcPr>
            <w:tcW w:w="1417" w:type="dxa"/>
            <w:tcBorders>
              <w:top w:val="single" w:sz="4" w:space="0" w:color="auto"/>
              <w:left w:val="single" w:sz="4" w:space="0" w:color="auto"/>
              <w:bottom w:val="single" w:sz="4" w:space="0" w:color="auto"/>
              <w:right w:val="single" w:sz="4" w:space="0" w:color="auto"/>
            </w:tcBorders>
          </w:tcPr>
          <w:p w14:paraId="09E09416" w14:textId="60D3A12F" w:rsidR="00841970" w:rsidRPr="00841970" w:rsidRDefault="00841970" w:rsidP="001D0711">
            <w:pPr>
              <w:tabs>
                <w:tab w:val="left" w:pos="5245"/>
              </w:tabs>
              <w:spacing w:line="276" w:lineRule="auto"/>
              <w:rPr>
                <w:rFonts w:cs="Arial"/>
                <w:sz w:val="20"/>
                <w:lang w:val="nl-NL"/>
              </w:rPr>
            </w:pPr>
            <w:r w:rsidRPr="00841970">
              <w:rPr>
                <w:rFonts w:cs="Arial"/>
                <w:sz w:val="20"/>
                <w:lang w:val="nl-NL"/>
              </w:rPr>
              <w:t>40</w:t>
            </w:r>
          </w:p>
        </w:tc>
        <w:tc>
          <w:tcPr>
            <w:tcW w:w="3402" w:type="dxa"/>
            <w:tcBorders>
              <w:top w:val="single" w:sz="4" w:space="0" w:color="auto"/>
              <w:left w:val="single" w:sz="4" w:space="0" w:color="auto"/>
              <w:bottom w:val="single" w:sz="4" w:space="0" w:color="auto"/>
              <w:right w:val="single" w:sz="4" w:space="0" w:color="auto"/>
            </w:tcBorders>
          </w:tcPr>
          <w:p w14:paraId="079DBED3" w14:textId="77777777" w:rsidR="00841970" w:rsidRPr="00841970" w:rsidRDefault="00841970" w:rsidP="001D0711">
            <w:pPr>
              <w:tabs>
                <w:tab w:val="left" w:pos="5245"/>
              </w:tabs>
              <w:spacing w:line="276" w:lineRule="auto"/>
              <w:rPr>
                <w:rFonts w:cs="Arial"/>
                <w:sz w:val="20"/>
                <w:lang w:val="nl-NL"/>
              </w:rPr>
            </w:pPr>
            <w:r w:rsidRPr="00841970">
              <w:rPr>
                <w:rFonts w:cs="Arial"/>
                <w:sz w:val="20"/>
                <w:lang w:val="nl-NL"/>
              </w:rPr>
              <w:t>Stagiair</w:t>
            </w:r>
          </w:p>
        </w:tc>
        <w:tc>
          <w:tcPr>
            <w:tcW w:w="2126" w:type="dxa"/>
            <w:tcBorders>
              <w:top w:val="single" w:sz="4" w:space="0" w:color="auto"/>
              <w:left w:val="single" w:sz="4" w:space="0" w:color="auto"/>
              <w:bottom w:val="single" w:sz="4" w:space="0" w:color="auto"/>
              <w:right w:val="single" w:sz="4" w:space="0" w:color="auto"/>
            </w:tcBorders>
          </w:tcPr>
          <w:p w14:paraId="49AE6C49" w14:textId="31DB68BC" w:rsidR="00841970" w:rsidRPr="00AB3640" w:rsidRDefault="00841970" w:rsidP="001D0711">
            <w:pPr>
              <w:tabs>
                <w:tab w:val="left" w:pos="5245"/>
              </w:tabs>
              <w:spacing w:line="276" w:lineRule="auto"/>
              <w:rPr>
                <w:sz w:val="20"/>
                <w:lang w:val="nl-NL"/>
              </w:rPr>
            </w:pPr>
            <w:r w:rsidRPr="00AB3640">
              <w:rPr>
                <w:sz w:val="20"/>
                <w:lang w:val="nl-NL"/>
              </w:rPr>
              <w:t xml:space="preserve">M </w:t>
            </w:r>
            <w:r w:rsidR="00B4776E">
              <w:rPr>
                <w:sz w:val="20"/>
                <w:lang w:val="nl-NL"/>
              </w:rPr>
              <w:t>de Maat</w:t>
            </w:r>
          </w:p>
        </w:tc>
      </w:tr>
      <w:tr w:rsidR="00841970" w:rsidRPr="008C02BC" w14:paraId="6F675D04" w14:textId="77777777" w:rsidTr="00904640">
        <w:trPr>
          <w:trHeight w:val="256"/>
        </w:trPr>
        <w:tc>
          <w:tcPr>
            <w:tcW w:w="3256" w:type="dxa"/>
            <w:tcBorders>
              <w:top w:val="single" w:sz="4" w:space="0" w:color="auto"/>
              <w:left w:val="single" w:sz="4" w:space="0" w:color="auto"/>
              <w:bottom w:val="single" w:sz="4" w:space="0" w:color="auto"/>
              <w:right w:val="single" w:sz="4" w:space="0" w:color="auto"/>
            </w:tcBorders>
          </w:tcPr>
          <w:p w14:paraId="2C646060" w14:textId="77777777" w:rsidR="00841970" w:rsidRPr="00841970" w:rsidRDefault="00841970" w:rsidP="001D0711">
            <w:pPr>
              <w:tabs>
                <w:tab w:val="left" w:pos="5245"/>
              </w:tabs>
              <w:spacing w:line="276" w:lineRule="auto"/>
              <w:rPr>
                <w:rFonts w:cs="Arial"/>
                <w:sz w:val="20"/>
                <w:lang w:val="nl-NL"/>
              </w:rPr>
            </w:pPr>
          </w:p>
        </w:tc>
        <w:tc>
          <w:tcPr>
            <w:tcW w:w="1417" w:type="dxa"/>
            <w:tcBorders>
              <w:top w:val="single" w:sz="4" w:space="0" w:color="auto"/>
              <w:left w:val="single" w:sz="4" w:space="0" w:color="auto"/>
              <w:bottom w:val="single" w:sz="4" w:space="0" w:color="auto"/>
              <w:right w:val="single" w:sz="4" w:space="0" w:color="auto"/>
            </w:tcBorders>
          </w:tcPr>
          <w:p w14:paraId="21D202CA" w14:textId="77777777" w:rsidR="00841970" w:rsidRPr="00841970" w:rsidRDefault="00841970" w:rsidP="001D0711">
            <w:pPr>
              <w:tabs>
                <w:tab w:val="left" w:pos="5245"/>
              </w:tabs>
              <w:spacing w:line="276" w:lineRule="auto"/>
              <w:rPr>
                <w:rFonts w:cs="Arial"/>
                <w:b/>
                <w:sz w:val="20"/>
                <w:lang w:val="nl-NL"/>
              </w:rPr>
            </w:pPr>
          </w:p>
        </w:tc>
        <w:tc>
          <w:tcPr>
            <w:tcW w:w="3402" w:type="dxa"/>
            <w:tcBorders>
              <w:top w:val="single" w:sz="4" w:space="0" w:color="auto"/>
              <w:left w:val="single" w:sz="4" w:space="0" w:color="auto"/>
              <w:bottom w:val="single" w:sz="4" w:space="0" w:color="auto"/>
              <w:right w:val="single" w:sz="4" w:space="0" w:color="auto"/>
            </w:tcBorders>
          </w:tcPr>
          <w:p w14:paraId="10C1D6E7" w14:textId="77777777" w:rsidR="00841970" w:rsidRPr="00841970" w:rsidRDefault="00841970" w:rsidP="001D0711">
            <w:pPr>
              <w:tabs>
                <w:tab w:val="left" w:pos="5245"/>
              </w:tabs>
              <w:spacing w:line="276" w:lineRule="auto"/>
              <w:rPr>
                <w:rFonts w:cs="Arial"/>
                <w:b/>
                <w:sz w:val="20"/>
                <w:lang w:val="nl-NL"/>
              </w:rPr>
            </w:pPr>
          </w:p>
        </w:tc>
        <w:tc>
          <w:tcPr>
            <w:tcW w:w="2126" w:type="dxa"/>
            <w:tcBorders>
              <w:top w:val="single" w:sz="4" w:space="0" w:color="auto"/>
              <w:left w:val="single" w:sz="4" w:space="0" w:color="auto"/>
              <w:bottom w:val="single" w:sz="4" w:space="0" w:color="auto"/>
              <w:right w:val="single" w:sz="4" w:space="0" w:color="auto"/>
            </w:tcBorders>
          </w:tcPr>
          <w:p w14:paraId="775E1563" w14:textId="77777777" w:rsidR="00841970" w:rsidRPr="008C02BC" w:rsidRDefault="00841970" w:rsidP="001D0711">
            <w:pPr>
              <w:tabs>
                <w:tab w:val="left" w:pos="5245"/>
              </w:tabs>
              <w:spacing w:line="276" w:lineRule="auto"/>
              <w:rPr>
                <w:b/>
                <w:sz w:val="20"/>
                <w:lang w:val="nl-NL"/>
              </w:rPr>
            </w:pPr>
          </w:p>
        </w:tc>
      </w:tr>
      <w:tr w:rsidR="00841970" w:rsidRPr="001D0711" w14:paraId="314E0E73" w14:textId="77777777" w:rsidTr="00904640">
        <w:trPr>
          <w:trHeight w:val="256"/>
        </w:trPr>
        <w:tc>
          <w:tcPr>
            <w:tcW w:w="3256" w:type="dxa"/>
            <w:tcBorders>
              <w:top w:val="single" w:sz="4" w:space="0" w:color="auto"/>
              <w:left w:val="single" w:sz="4" w:space="0" w:color="auto"/>
              <w:bottom w:val="single" w:sz="4" w:space="0" w:color="auto"/>
              <w:right w:val="single" w:sz="4" w:space="0" w:color="auto"/>
            </w:tcBorders>
          </w:tcPr>
          <w:p w14:paraId="6B684B93" w14:textId="77777777" w:rsidR="00841970" w:rsidRPr="00841970" w:rsidRDefault="00841970" w:rsidP="003D47E1">
            <w:pPr>
              <w:tabs>
                <w:tab w:val="left" w:pos="5245"/>
              </w:tabs>
              <w:spacing w:line="276" w:lineRule="auto"/>
              <w:rPr>
                <w:rFonts w:cs="Arial"/>
                <w:b/>
                <w:sz w:val="20"/>
                <w:lang w:val="nl-NL"/>
              </w:rPr>
            </w:pPr>
            <w:r w:rsidRPr="00841970">
              <w:rPr>
                <w:rFonts w:cs="Arial"/>
                <w:b/>
                <w:sz w:val="20"/>
                <w:lang w:val="nl-NL"/>
              </w:rPr>
              <w:t>Totaal aantal aan te bieden uren minimaal*</w:t>
            </w:r>
          </w:p>
        </w:tc>
        <w:tc>
          <w:tcPr>
            <w:tcW w:w="1417" w:type="dxa"/>
            <w:tcBorders>
              <w:top w:val="single" w:sz="4" w:space="0" w:color="auto"/>
              <w:left w:val="single" w:sz="4" w:space="0" w:color="auto"/>
              <w:bottom w:val="single" w:sz="4" w:space="0" w:color="auto"/>
              <w:right w:val="single" w:sz="4" w:space="0" w:color="auto"/>
            </w:tcBorders>
          </w:tcPr>
          <w:p w14:paraId="1B28409D" w14:textId="494DB3E9" w:rsidR="00841970" w:rsidRPr="00841970" w:rsidRDefault="00D03CF3" w:rsidP="003B3B74">
            <w:pPr>
              <w:tabs>
                <w:tab w:val="left" w:pos="5245"/>
              </w:tabs>
              <w:spacing w:line="276" w:lineRule="auto"/>
              <w:rPr>
                <w:rFonts w:cs="Arial"/>
                <w:sz w:val="20"/>
                <w:lang w:val="nl-NL"/>
              </w:rPr>
            </w:pPr>
            <w:r>
              <w:rPr>
                <w:rFonts w:cs="Arial"/>
                <w:sz w:val="20"/>
                <w:lang w:val="nl-NL"/>
              </w:rPr>
              <w:t xml:space="preserve"> 1856</w:t>
            </w:r>
          </w:p>
        </w:tc>
        <w:tc>
          <w:tcPr>
            <w:tcW w:w="3402" w:type="dxa"/>
            <w:tcBorders>
              <w:top w:val="single" w:sz="4" w:space="0" w:color="auto"/>
              <w:left w:val="single" w:sz="4" w:space="0" w:color="auto"/>
              <w:bottom w:val="nil"/>
              <w:right w:val="nil"/>
            </w:tcBorders>
          </w:tcPr>
          <w:p w14:paraId="72438466" w14:textId="77777777" w:rsidR="00841970" w:rsidRPr="00841970" w:rsidRDefault="00841970" w:rsidP="001D0711">
            <w:pPr>
              <w:tabs>
                <w:tab w:val="left" w:pos="5245"/>
              </w:tabs>
              <w:spacing w:line="276" w:lineRule="auto"/>
              <w:rPr>
                <w:rFonts w:cs="Arial"/>
                <w:b/>
                <w:sz w:val="20"/>
                <w:lang w:val="nl-NL"/>
              </w:rPr>
            </w:pPr>
          </w:p>
        </w:tc>
        <w:tc>
          <w:tcPr>
            <w:tcW w:w="2126" w:type="dxa"/>
            <w:tcBorders>
              <w:top w:val="single" w:sz="4" w:space="0" w:color="auto"/>
              <w:left w:val="nil"/>
              <w:bottom w:val="nil"/>
              <w:right w:val="nil"/>
            </w:tcBorders>
          </w:tcPr>
          <w:p w14:paraId="233B3431" w14:textId="77777777" w:rsidR="00841970" w:rsidRPr="001D0711" w:rsidRDefault="00841970" w:rsidP="001D0711">
            <w:pPr>
              <w:tabs>
                <w:tab w:val="left" w:pos="5245"/>
              </w:tabs>
              <w:spacing w:line="276" w:lineRule="auto"/>
              <w:rPr>
                <w:b/>
                <w:sz w:val="20"/>
                <w:lang w:val="nl-NL"/>
              </w:rPr>
            </w:pPr>
          </w:p>
        </w:tc>
      </w:tr>
    </w:tbl>
    <w:p w14:paraId="1A8D12AB" w14:textId="77777777" w:rsidR="008D71AC" w:rsidRDefault="008D71AC" w:rsidP="007A00F2">
      <w:pPr>
        <w:tabs>
          <w:tab w:val="left" w:pos="5245"/>
        </w:tabs>
        <w:spacing w:line="276" w:lineRule="auto"/>
        <w:rPr>
          <w:sz w:val="18"/>
          <w:szCs w:val="18"/>
          <w:lang w:val="nl-NL"/>
        </w:rPr>
      </w:pPr>
    </w:p>
    <w:p w14:paraId="3111E923" w14:textId="77777777" w:rsidR="008D71AC" w:rsidRDefault="008D71AC">
      <w:pPr>
        <w:rPr>
          <w:sz w:val="18"/>
          <w:szCs w:val="18"/>
          <w:lang w:val="nl-NL"/>
        </w:rPr>
      </w:pPr>
      <w:r>
        <w:rPr>
          <w:sz w:val="18"/>
          <w:szCs w:val="18"/>
          <w:lang w:val="nl-NL"/>
        </w:rPr>
        <w:br w:type="page"/>
      </w:r>
    </w:p>
    <w:p w14:paraId="1729B457" w14:textId="77777777" w:rsidR="009C21EB" w:rsidRPr="003D47E1" w:rsidRDefault="003D47E1" w:rsidP="007A00F2">
      <w:pPr>
        <w:tabs>
          <w:tab w:val="left" w:pos="5245"/>
        </w:tabs>
        <w:spacing w:line="276" w:lineRule="auto"/>
        <w:rPr>
          <w:i/>
          <w:sz w:val="18"/>
          <w:szCs w:val="18"/>
          <w:lang w:val="nl-NL"/>
        </w:rPr>
      </w:pPr>
      <w:r w:rsidRPr="003D47E1">
        <w:rPr>
          <w:sz w:val="18"/>
          <w:szCs w:val="18"/>
          <w:lang w:val="nl-NL"/>
        </w:rPr>
        <w:lastRenderedPageBreak/>
        <w:br/>
        <w:t xml:space="preserve">    </w:t>
      </w:r>
      <w:r w:rsidR="008D71AC" w:rsidRPr="008C02BC">
        <w:rPr>
          <w:b/>
          <w:sz w:val="24"/>
          <w:szCs w:val="24"/>
          <w:lang w:val="nl-NL"/>
        </w:rPr>
        <w:t>Eindproducten</w:t>
      </w: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8D71AC" w:rsidRPr="008C02BC" w14:paraId="0DA956D1" w14:textId="77777777" w:rsidTr="00F533EC">
        <w:tc>
          <w:tcPr>
            <w:tcW w:w="10344" w:type="dxa"/>
          </w:tcPr>
          <w:p w14:paraId="35F8322A" w14:textId="77777777" w:rsidR="008D71AC" w:rsidRPr="00F7172E" w:rsidRDefault="008D71AC" w:rsidP="00F533EC">
            <w:pPr>
              <w:tabs>
                <w:tab w:val="left" w:pos="5245"/>
              </w:tabs>
              <w:spacing w:line="276" w:lineRule="auto"/>
              <w:rPr>
                <w:sz w:val="24"/>
                <w:szCs w:val="24"/>
                <w:lang w:val="nl-NL"/>
              </w:rPr>
            </w:pPr>
            <w:r>
              <w:rPr>
                <w:sz w:val="24"/>
                <w:szCs w:val="24"/>
                <w:lang w:val="nl-NL"/>
              </w:rPr>
              <w:t xml:space="preserve">Presentaties van gegeven onderwijs aan vakgroep klinische farmacie, AIOS Interne, AIOS IC, apothekersassistenten </w:t>
            </w:r>
          </w:p>
        </w:tc>
      </w:tr>
      <w:tr w:rsidR="008D71AC" w:rsidRPr="008C02BC" w14:paraId="6E24B73D" w14:textId="77777777" w:rsidTr="00F533EC">
        <w:tc>
          <w:tcPr>
            <w:tcW w:w="10344" w:type="dxa"/>
          </w:tcPr>
          <w:p w14:paraId="3474566F" w14:textId="0A5FC8F4" w:rsidR="008D71AC" w:rsidRPr="00F7172E" w:rsidRDefault="008D71AC" w:rsidP="00F533EC">
            <w:pPr>
              <w:tabs>
                <w:tab w:val="left" w:pos="5245"/>
              </w:tabs>
              <w:spacing w:line="276" w:lineRule="auto"/>
              <w:rPr>
                <w:sz w:val="24"/>
                <w:szCs w:val="24"/>
                <w:lang w:val="nl-NL"/>
              </w:rPr>
            </w:pPr>
            <w:r>
              <w:rPr>
                <w:sz w:val="24"/>
                <w:szCs w:val="24"/>
                <w:lang w:val="nl-NL"/>
              </w:rPr>
              <w:t>Case report</w:t>
            </w:r>
            <w:r w:rsidR="00FB480A">
              <w:rPr>
                <w:sz w:val="24"/>
                <w:szCs w:val="24"/>
                <w:lang w:val="nl-NL"/>
              </w:rPr>
              <w:t>/CAT</w:t>
            </w:r>
            <w:r>
              <w:rPr>
                <w:sz w:val="24"/>
                <w:szCs w:val="24"/>
                <w:lang w:val="nl-NL"/>
              </w:rPr>
              <w:t xml:space="preserve"> over een complexe patient die behandeling ondergaat voor een infectieziekte (bijvoorbeeld HIV-TB co-infectie behandeling bij patient met hemodialyse)</w:t>
            </w:r>
            <w:r w:rsidRPr="00F7172E">
              <w:rPr>
                <w:sz w:val="24"/>
                <w:szCs w:val="24"/>
                <w:lang w:val="nl-NL"/>
              </w:rPr>
              <w:t xml:space="preserve"> </w:t>
            </w:r>
          </w:p>
        </w:tc>
      </w:tr>
      <w:tr w:rsidR="008D71AC" w:rsidRPr="008C02BC" w14:paraId="58B79830" w14:textId="77777777" w:rsidTr="00F533EC">
        <w:tc>
          <w:tcPr>
            <w:tcW w:w="10344" w:type="dxa"/>
          </w:tcPr>
          <w:p w14:paraId="119693FA" w14:textId="77777777" w:rsidR="008D71AC" w:rsidRPr="00F7172E" w:rsidRDefault="008D71AC" w:rsidP="00F533EC">
            <w:pPr>
              <w:tabs>
                <w:tab w:val="left" w:pos="5245"/>
              </w:tabs>
              <w:spacing w:line="276" w:lineRule="auto"/>
              <w:rPr>
                <w:sz w:val="24"/>
                <w:szCs w:val="24"/>
                <w:lang w:val="nl-NL"/>
              </w:rPr>
            </w:pPr>
            <w:r>
              <w:rPr>
                <w:sz w:val="24"/>
                <w:szCs w:val="24"/>
                <w:lang w:val="nl-NL"/>
              </w:rPr>
              <w:t>Presentaties van verdiepingsopdrachten bij klinische stages</w:t>
            </w:r>
          </w:p>
        </w:tc>
      </w:tr>
      <w:tr w:rsidR="008D71AC" w:rsidRPr="008C02BC" w14:paraId="093CCB7E" w14:textId="77777777" w:rsidTr="00F533EC">
        <w:tc>
          <w:tcPr>
            <w:tcW w:w="10344" w:type="dxa"/>
          </w:tcPr>
          <w:p w14:paraId="16565663" w14:textId="4A1CF709" w:rsidR="008D71AC" w:rsidRDefault="008D71AC" w:rsidP="00F533EC">
            <w:pPr>
              <w:tabs>
                <w:tab w:val="left" w:pos="5245"/>
              </w:tabs>
              <w:spacing w:line="276" w:lineRule="auto"/>
              <w:rPr>
                <w:sz w:val="24"/>
                <w:szCs w:val="24"/>
                <w:lang w:val="nl-NL"/>
              </w:rPr>
            </w:pPr>
            <w:r>
              <w:rPr>
                <w:sz w:val="24"/>
                <w:szCs w:val="24"/>
                <w:lang w:val="nl-NL"/>
              </w:rPr>
              <w:t>Notitie voor de Antibiotica commissie over het al dan niet opnemen van een geneesmiddel in het antibioticumformularium</w:t>
            </w:r>
            <w:r w:rsidR="00537B9A">
              <w:rPr>
                <w:sz w:val="24"/>
                <w:szCs w:val="24"/>
                <w:lang w:val="nl-NL"/>
              </w:rPr>
              <w:t xml:space="preserve"> of behandelprotocol voor lokale </w:t>
            </w:r>
            <w:proofErr w:type="spellStart"/>
            <w:r w:rsidR="00537B9A">
              <w:rPr>
                <w:sz w:val="24"/>
                <w:szCs w:val="24"/>
                <w:lang w:val="nl-NL"/>
              </w:rPr>
              <w:t>SWABid</w:t>
            </w:r>
            <w:proofErr w:type="spellEnd"/>
          </w:p>
        </w:tc>
      </w:tr>
      <w:tr w:rsidR="008D71AC" w:rsidRPr="008C02BC" w14:paraId="3AF4E7B1" w14:textId="77777777" w:rsidTr="00F533EC">
        <w:tc>
          <w:tcPr>
            <w:tcW w:w="10344" w:type="dxa"/>
          </w:tcPr>
          <w:p w14:paraId="7C5744BC" w14:textId="77777777" w:rsidR="008D71AC" w:rsidRDefault="008D71AC" w:rsidP="00F533EC">
            <w:pPr>
              <w:tabs>
                <w:tab w:val="left" w:pos="5245"/>
              </w:tabs>
              <w:spacing w:line="276" w:lineRule="auto"/>
              <w:rPr>
                <w:sz w:val="24"/>
                <w:szCs w:val="24"/>
                <w:lang w:val="nl-NL"/>
              </w:rPr>
            </w:pPr>
            <w:r>
              <w:rPr>
                <w:sz w:val="24"/>
                <w:szCs w:val="24"/>
                <w:lang w:val="nl-NL"/>
              </w:rPr>
              <w:t>Verslag interne audit A-Team</w:t>
            </w:r>
          </w:p>
        </w:tc>
      </w:tr>
      <w:tr w:rsidR="008D71AC" w:rsidRPr="008C02BC" w14:paraId="43C1E6C0" w14:textId="77777777" w:rsidTr="00F533EC">
        <w:tc>
          <w:tcPr>
            <w:tcW w:w="10344" w:type="dxa"/>
          </w:tcPr>
          <w:p w14:paraId="606953D4" w14:textId="44FBD3A7" w:rsidR="008D71AC" w:rsidRPr="00F7172E" w:rsidRDefault="008D71AC" w:rsidP="00F533EC">
            <w:pPr>
              <w:tabs>
                <w:tab w:val="left" w:pos="5245"/>
              </w:tabs>
              <w:spacing w:line="276" w:lineRule="auto"/>
              <w:rPr>
                <w:sz w:val="24"/>
                <w:szCs w:val="24"/>
                <w:lang w:val="nl-NL"/>
              </w:rPr>
            </w:pPr>
            <w:r>
              <w:rPr>
                <w:sz w:val="24"/>
                <w:szCs w:val="24"/>
                <w:lang w:val="nl-NL"/>
              </w:rPr>
              <w:t>TDM monografie voor een geneesmiddel dat gebruik wordt  binnen de infectieziekten (bijvoorbeeld een antibioticum of een antifungaal middel)</w:t>
            </w:r>
            <w:r w:rsidR="00537B9A">
              <w:rPr>
                <w:sz w:val="24"/>
                <w:szCs w:val="24"/>
                <w:lang w:val="nl-NL"/>
              </w:rPr>
              <w:t xml:space="preserve"> opstellen of reviseren</w:t>
            </w:r>
            <w:r>
              <w:rPr>
                <w:sz w:val="24"/>
                <w:szCs w:val="24"/>
                <w:lang w:val="nl-NL"/>
              </w:rPr>
              <w:t xml:space="preserve">. </w:t>
            </w:r>
          </w:p>
        </w:tc>
      </w:tr>
      <w:tr w:rsidR="008D71AC" w:rsidRPr="008C02BC" w14:paraId="18302AD4" w14:textId="77777777" w:rsidTr="00F533EC">
        <w:tc>
          <w:tcPr>
            <w:tcW w:w="10344" w:type="dxa"/>
          </w:tcPr>
          <w:p w14:paraId="00BE1B76" w14:textId="0BF377A0" w:rsidR="008D71AC" w:rsidRPr="00F7172E" w:rsidRDefault="008D71AC" w:rsidP="00F533EC">
            <w:pPr>
              <w:tabs>
                <w:tab w:val="left" w:pos="5245"/>
              </w:tabs>
              <w:spacing w:line="276" w:lineRule="auto"/>
              <w:rPr>
                <w:sz w:val="24"/>
                <w:szCs w:val="24"/>
                <w:lang w:val="nl-NL"/>
              </w:rPr>
            </w:pPr>
            <w:r w:rsidRPr="00F7172E">
              <w:rPr>
                <w:sz w:val="24"/>
                <w:szCs w:val="24"/>
                <w:lang w:val="nl-NL"/>
              </w:rPr>
              <w:t xml:space="preserve">Registratieonderzoek: </w:t>
            </w:r>
            <w:proofErr w:type="spellStart"/>
            <w:r w:rsidR="00537B9A">
              <w:rPr>
                <w:sz w:val="24"/>
                <w:szCs w:val="24"/>
                <w:lang w:val="nl-NL"/>
              </w:rPr>
              <w:t>extended</w:t>
            </w:r>
            <w:proofErr w:type="spellEnd"/>
            <w:r w:rsidR="00537B9A">
              <w:rPr>
                <w:sz w:val="24"/>
                <w:szCs w:val="24"/>
                <w:lang w:val="nl-NL"/>
              </w:rPr>
              <w:t xml:space="preserve"> </w:t>
            </w:r>
            <w:r w:rsidRPr="00F7172E">
              <w:rPr>
                <w:sz w:val="24"/>
                <w:szCs w:val="24"/>
                <w:lang w:val="nl-NL"/>
              </w:rPr>
              <w:t>abstract, registratievoordracht</w:t>
            </w:r>
            <w:r w:rsidR="00537B9A">
              <w:rPr>
                <w:sz w:val="24"/>
                <w:szCs w:val="24"/>
                <w:lang w:val="nl-NL"/>
              </w:rPr>
              <w:t xml:space="preserve"> NVZA</w:t>
            </w:r>
            <w:r w:rsidRPr="00F7172E">
              <w:rPr>
                <w:sz w:val="24"/>
                <w:szCs w:val="24"/>
                <w:lang w:val="nl-NL"/>
              </w:rPr>
              <w:t xml:space="preserve"> en publicatie</w:t>
            </w:r>
            <w:r w:rsidR="00537B9A">
              <w:rPr>
                <w:sz w:val="24"/>
                <w:szCs w:val="24"/>
                <w:lang w:val="nl-NL"/>
              </w:rPr>
              <w:t xml:space="preserve"> </w:t>
            </w:r>
            <w:proofErr w:type="spellStart"/>
            <w:r w:rsidR="00537B9A">
              <w:rPr>
                <w:sz w:val="24"/>
                <w:szCs w:val="24"/>
                <w:lang w:val="nl-NL"/>
              </w:rPr>
              <w:t>wetenschappelijl</w:t>
            </w:r>
            <w:proofErr w:type="spellEnd"/>
            <w:r w:rsidR="00537B9A">
              <w:rPr>
                <w:sz w:val="24"/>
                <w:szCs w:val="24"/>
                <w:lang w:val="nl-NL"/>
              </w:rPr>
              <w:t xml:space="preserve"> artikel</w:t>
            </w:r>
          </w:p>
        </w:tc>
      </w:tr>
      <w:tr w:rsidR="00B4776E" w:rsidRPr="008C02BC" w14:paraId="1DCDB225" w14:textId="77777777" w:rsidTr="00F533EC">
        <w:tc>
          <w:tcPr>
            <w:tcW w:w="10344" w:type="dxa"/>
          </w:tcPr>
          <w:p w14:paraId="65342DCB" w14:textId="7857E3D4" w:rsidR="00B4776E" w:rsidRPr="00F7172E" w:rsidRDefault="00B4776E" w:rsidP="00F533EC">
            <w:pPr>
              <w:tabs>
                <w:tab w:val="left" w:pos="5245"/>
              </w:tabs>
              <w:spacing w:line="276" w:lineRule="auto"/>
              <w:rPr>
                <w:sz w:val="24"/>
                <w:szCs w:val="24"/>
                <w:lang w:val="nl-NL"/>
              </w:rPr>
            </w:pPr>
            <w:r w:rsidRPr="004D54A1">
              <w:rPr>
                <w:sz w:val="24"/>
                <w:szCs w:val="24"/>
                <w:lang w:val="nl-NL"/>
              </w:rPr>
              <w:t>CAT beoordeeld door interne en extern begeleiders</w:t>
            </w:r>
          </w:p>
        </w:tc>
      </w:tr>
    </w:tbl>
    <w:p w14:paraId="0AE7B9E6" w14:textId="77777777" w:rsidR="008D71AC" w:rsidRDefault="008D71AC" w:rsidP="00641E8A">
      <w:pPr>
        <w:tabs>
          <w:tab w:val="left" w:pos="5245"/>
        </w:tabs>
        <w:spacing w:line="276" w:lineRule="auto"/>
        <w:rPr>
          <w:b/>
          <w:sz w:val="24"/>
          <w:szCs w:val="24"/>
          <w:lang w:val="nl-NL"/>
        </w:rPr>
      </w:pPr>
    </w:p>
    <w:p w14:paraId="76D351FA" w14:textId="77777777" w:rsidR="008D71AC" w:rsidRDefault="008D71AC" w:rsidP="00641E8A">
      <w:pPr>
        <w:tabs>
          <w:tab w:val="left" w:pos="5245"/>
        </w:tabs>
        <w:spacing w:line="276" w:lineRule="auto"/>
        <w:rPr>
          <w:b/>
          <w:sz w:val="24"/>
          <w:szCs w:val="24"/>
          <w:lang w:val="nl-NL"/>
        </w:rPr>
      </w:pPr>
    </w:p>
    <w:p w14:paraId="23FCECD4" w14:textId="77777777" w:rsidR="000A0D32" w:rsidRPr="008C02BC" w:rsidRDefault="000A0D32" w:rsidP="00641E8A">
      <w:pPr>
        <w:tabs>
          <w:tab w:val="left" w:pos="5245"/>
        </w:tabs>
        <w:spacing w:line="276" w:lineRule="auto"/>
        <w:rPr>
          <w:b/>
          <w:sz w:val="24"/>
          <w:szCs w:val="24"/>
          <w:lang w:val="nl-NL"/>
        </w:rPr>
      </w:pPr>
      <w:r w:rsidRPr="008C02BC">
        <w:rPr>
          <w:b/>
          <w:sz w:val="24"/>
          <w:szCs w:val="24"/>
          <w:lang w:val="nl-NL"/>
        </w:rPr>
        <w:t>Bewaking voortgang</w:t>
      </w:r>
      <w:r w:rsidR="007A00F2" w:rsidRPr="008C02BC">
        <w:rPr>
          <w:b/>
          <w:sz w:val="24"/>
          <w:szCs w:val="24"/>
          <w:lang w:val="nl-NL"/>
        </w:rPr>
        <w:t>, evaluatiemomenten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6996"/>
      </w:tblGrid>
      <w:tr w:rsidR="009047BF" w:rsidRPr="008C02BC" w14:paraId="3E24CE61" w14:textId="77777777" w:rsidTr="009047BF">
        <w:trPr>
          <w:trHeight w:val="994"/>
        </w:trPr>
        <w:tc>
          <w:tcPr>
            <w:tcW w:w="3235" w:type="dxa"/>
            <w:vAlign w:val="center"/>
          </w:tcPr>
          <w:p w14:paraId="39164CC5" w14:textId="77777777" w:rsidR="009047BF" w:rsidRPr="008C02BC" w:rsidRDefault="009047BF" w:rsidP="00017901">
            <w:pPr>
              <w:tabs>
                <w:tab w:val="left" w:pos="5245"/>
              </w:tabs>
              <w:spacing w:line="276" w:lineRule="auto"/>
              <w:rPr>
                <w:b/>
                <w:sz w:val="20"/>
                <w:lang w:val="nl-NL"/>
              </w:rPr>
            </w:pPr>
            <w:r w:rsidRPr="008C02BC">
              <w:rPr>
                <w:b/>
                <w:sz w:val="20"/>
                <w:lang w:val="nl-NL"/>
              </w:rPr>
              <w:t xml:space="preserve">Hoe wordt </w:t>
            </w:r>
            <w:r>
              <w:rPr>
                <w:b/>
                <w:sz w:val="20"/>
                <w:lang w:val="nl-NL"/>
              </w:rPr>
              <w:t xml:space="preserve">de </w:t>
            </w:r>
            <w:r w:rsidRPr="008C02BC">
              <w:rPr>
                <w:b/>
                <w:sz w:val="20"/>
                <w:lang w:val="nl-NL"/>
              </w:rPr>
              <w:t>voortgang bewaakt</w:t>
            </w:r>
            <w:r>
              <w:rPr>
                <w:b/>
                <w:sz w:val="20"/>
                <w:lang w:val="nl-NL"/>
              </w:rPr>
              <w:t xml:space="preserve"> (hoe vaak periodiek overleg/evaluatie met wie)</w:t>
            </w:r>
            <w:r w:rsidRPr="008C02BC">
              <w:rPr>
                <w:b/>
                <w:sz w:val="20"/>
                <w:lang w:val="nl-NL"/>
              </w:rPr>
              <w:t>?</w:t>
            </w:r>
          </w:p>
        </w:tc>
        <w:tc>
          <w:tcPr>
            <w:tcW w:w="7134" w:type="dxa"/>
            <w:vAlign w:val="center"/>
          </w:tcPr>
          <w:p w14:paraId="278BED8C" w14:textId="54C33B1F" w:rsidR="009047BF" w:rsidRPr="00B4776E" w:rsidRDefault="009047BF" w:rsidP="009047BF">
            <w:pPr>
              <w:rPr>
                <w:sz w:val="20"/>
              </w:rPr>
            </w:pPr>
            <w:r w:rsidRPr="00B4776E">
              <w:rPr>
                <w:sz w:val="20"/>
              </w:rPr>
              <w:t xml:space="preserve">Er vindt eens per twee weken voortgangsoverleg plaats met </w:t>
            </w:r>
            <w:r w:rsidR="00B4776E" w:rsidRPr="00B4776E">
              <w:rPr>
                <w:sz w:val="20"/>
              </w:rPr>
              <w:t>de interne begeleider</w:t>
            </w:r>
            <w:r w:rsidRPr="00B4776E">
              <w:rPr>
                <w:sz w:val="20"/>
              </w:rPr>
              <w:t>. Hierbij wordt de voortgang en planning van het prog</w:t>
            </w:r>
            <w:r w:rsidR="00537B9A">
              <w:rPr>
                <w:sz w:val="20"/>
              </w:rPr>
              <w:t>r</w:t>
            </w:r>
            <w:r w:rsidRPr="00B4776E">
              <w:rPr>
                <w:sz w:val="20"/>
              </w:rPr>
              <w:t>amma doorgenomen</w:t>
            </w:r>
            <w:r w:rsidR="00537B9A">
              <w:rPr>
                <w:sz w:val="20"/>
              </w:rPr>
              <w:t xml:space="preserve"> en wordt tevens de persoonlijke ontwikkeling geëvalueerd</w:t>
            </w:r>
            <w:r w:rsidRPr="00B4776E">
              <w:rPr>
                <w:sz w:val="20"/>
              </w:rPr>
              <w:t xml:space="preserve">. </w:t>
            </w:r>
          </w:p>
        </w:tc>
      </w:tr>
      <w:tr w:rsidR="009047BF" w:rsidRPr="008C02BC" w14:paraId="5287C357" w14:textId="77777777" w:rsidTr="009047BF">
        <w:trPr>
          <w:trHeight w:val="994"/>
        </w:trPr>
        <w:tc>
          <w:tcPr>
            <w:tcW w:w="3235" w:type="dxa"/>
            <w:vAlign w:val="center"/>
          </w:tcPr>
          <w:p w14:paraId="250E33C2" w14:textId="77777777" w:rsidR="009047BF" w:rsidRPr="008C02BC" w:rsidRDefault="009047BF" w:rsidP="00017901">
            <w:pPr>
              <w:tabs>
                <w:tab w:val="left" w:pos="5245"/>
              </w:tabs>
              <w:spacing w:line="276" w:lineRule="auto"/>
              <w:rPr>
                <w:b/>
                <w:sz w:val="20"/>
                <w:lang w:val="nl-NL"/>
              </w:rPr>
            </w:pPr>
            <w:r w:rsidRPr="008C02BC">
              <w:rPr>
                <w:b/>
                <w:sz w:val="20"/>
                <w:lang w:val="nl-NL"/>
              </w:rPr>
              <w:t>Hoe worden behaalde resultaten vastgelegd?</w:t>
            </w:r>
          </w:p>
        </w:tc>
        <w:tc>
          <w:tcPr>
            <w:tcW w:w="7134" w:type="dxa"/>
            <w:vAlign w:val="center"/>
          </w:tcPr>
          <w:p w14:paraId="2CE46F1F" w14:textId="6D007830" w:rsidR="009047BF" w:rsidRPr="00B4776E" w:rsidRDefault="009047BF" w:rsidP="009047BF">
            <w:pPr>
              <w:rPr>
                <w:sz w:val="20"/>
              </w:rPr>
            </w:pPr>
            <w:r w:rsidRPr="00B4776E">
              <w:rPr>
                <w:sz w:val="20"/>
              </w:rPr>
              <w:t>Per kwartaal worden de competenties en eindtermen beoordeeld doo</w:t>
            </w:r>
            <w:r w:rsidR="00B4776E" w:rsidRPr="00B4776E">
              <w:rPr>
                <w:sz w:val="20"/>
              </w:rPr>
              <w:t>r de intern (</w:t>
            </w:r>
            <w:r w:rsidRPr="00B4776E">
              <w:rPr>
                <w:sz w:val="20"/>
              </w:rPr>
              <w:t>primair</w:t>
            </w:r>
            <w:r w:rsidR="00B4776E" w:rsidRPr="00B4776E">
              <w:rPr>
                <w:sz w:val="20"/>
              </w:rPr>
              <w:t>)</w:t>
            </w:r>
            <w:r w:rsidRPr="00B4776E">
              <w:rPr>
                <w:sz w:val="20"/>
              </w:rPr>
              <w:t xml:space="preserve"> begeleider en M. Maseland hoofdopleider, middels het ‘kwartaalevaluatie formulier ELOZ III’</w:t>
            </w:r>
            <w:r w:rsidR="00537B9A">
              <w:rPr>
                <w:sz w:val="20"/>
              </w:rPr>
              <w:t xml:space="preserve"> en vastgelegd in </w:t>
            </w:r>
            <w:proofErr w:type="spellStart"/>
            <w:r w:rsidR="00537B9A">
              <w:rPr>
                <w:sz w:val="20"/>
              </w:rPr>
              <w:t>Reconcept</w:t>
            </w:r>
            <w:proofErr w:type="spellEnd"/>
            <w:r w:rsidR="00537B9A">
              <w:rPr>
                <w:sz w:val="20"/>
              </w:rPr>
              <w:t>.</w:t>
            </w:r>
          </w:p>
        </w:tc>
      </w:tr>
    </w:tbl>
    <w:p w14:paraId="68ACEE29" w14:textId="77777777" w:rsidR="00AC72EE" w:rsidRPr="008C02BC" w:rsidRDefault="00AC72EE" w:rsidP="00641E8A">
      <w:pPr>
        <w:tabs>
          <w:tab w:val="left" w:pos="5245"/>
        </w:tabs>
        <w:spacing w:line="276" w:lineRule="auto"/>
        <w:rPr>
          <w:b/>
          <w:sz w:val="24"/>
          <w:szCs w:val="24"/>
          <w:lang w:val="nl-NL"/>
        </w:rPr>
      </w:pPr>
    </w:p>
    <w:p w14:paraId="4D39903B" w14:textId="77777777" w:rsidR="00DE0502" w:rsidRPr="008C02BC" w:rsidRDefault="00AB26C5" w:rsidP="00641E8A">
      <w:pPr>
        <w:tabs>
          <w:tab w:val="left" w:pos="5245"/>
        </w:tabs>
        <w:spacing w:line="276" w:lineRule="auto"/>
        <w:rPr>
          <w:b/>
          <w:sz w:val="24"/>
          <w:szCs w:val="24"/>
          <w:lang w:val="nl-NL"/>
        </w:rPr>
      </w:pPr>
      <w:r w:rsidRPr="008C02BC">
        <w:rPr>
          <w:b/>
          <w:sz w:val="24"/>
          <w:szCs w:val="24"/>
          <w:lang w:val="nl-NL"/>
        </w:rPr>
        <w:t>Ondertekening</w:t>
      </w:r>
    </w:p>
    <w:p w14:paraId="345F1282" w14:textId="77777777" w:rsidR="00AB26C5" w:rsidRPr="008C02BC" w:rsidRDefault="00017901" w:rsidP="00641E8A">
      <w:pPr>
        <w:tabs>
          <w:tab w:val="left" w:pos="5245"/>
        </w:tabs>
        <w:spacing w:line="276" w:lineRule="auto"/>
        <w:rPr>
          <w:i/>
          <w:sz w:val="20"/>
          <w:lang w:val="nl-NL"/>
        </w:rPr>
      </w:pPr>
      <w:r>
        <w:rPr>
          <w:i/>
          <w:sz w:val="20"/>
          <w:lang w:val="nl-NL"/>
        </w:rPr>
        <w:t xml:space="preserve">Deze aanvraag voor een erkenning van deze differentiatie dient </w:t>
      </w:r>
      <w:r w:rsidR="00AB26C5" w:rsidRPr="008C02BC">
        <w:rPr>
          <w:i/>
          <w:sz w:val="20"/>
          <w:lang w:val="nl-NL"/>
        </w:rPr>
        <w:t>door de opleider</w:t>
      </w:r>
      <w:r w:rsidR="00AC72EE" w:rsidRPr="008C02BC">
        <w:rPr>
          <w:i/>
          <w:sz w:val="20"/>
          <w:lang w:val="nl-NL"/>
        </w:rPr>
        <w:t>(s)</w:t>
      </w:r>
      <w:r w:rsidR="00AB26C5" w:rsidRPr="008C02BC">
        <w:rPr>
          <w:i/>
          <w:sz w:val="20"/>
          <w:lang w:val="nl-NL"/>
        </w:rPr>
        <w:t xml:space="preserve"> en de </w:t>
      </w:r>
      <w:r w:rsidR="00545A20" w:rsidRPr="008C02BC">
        <w:rPr>
          <w:i/>
          <w:sz w:val="20"/>
          <w:lang w:val="nl-NL"/>
        </w:rPr>
        <w:t xml:space="preserve">specifiek </w:t>
      </w:r>
      <w:r w:rsidR="00AB26C5" w:rsidRPr="008C02BC">
        <w:rPr>
          <w:i/>
          <w:sz w:val="20"/>
          <w:lang w:val="nl-NL"/>
        </w:rPr>
        <w:t>deskundige</w:t>
      </w:r>
      <w:r w:rsidR="00C66135">
        <w:rPr>
          <w:i/>
          <w:sz w:val="20"/>
          <w:lang w:val="nl-NL"/>
        </w:rPr>
        <w:t xml:space="preserve">(n) ter goedkeuring van de erkenningsaanvraag </w:t>
      </w:r>
      <w:r>
        <w:rPr>
          <w:i/>
          <w:sz w:val="20"/>
          <w:lang w:val="nl-NL"/>
        </w:rPr>
        <w:t xml:space="preserve">naar de SRC gezonden te worden. Indien nodig kan de SRC nadere toelichting vragen. Indien de SRC voornemens is om de differentiatie niet te erkennen krijgen de aanvragers een uitnodiging voor een zienswijze gesprek.  </w:t>
      </w:r>
    </w:p>
    <w:p w14:paraId="3E55CE5B" w14:textId="77777777" w:rsidR="00AB26C5" w:rsidRPr="008C02BC" w:rsidRDefault="00AB26C5" w:rsidP="00641E8A">
      <w:pPr>
        <w:tabs>
          <w:tab w:val="left" w:pos="5245"/>
        </w:tabs>
        <w:spacing w:line="276" w:lineRule="auto"/>
        <w:rPr>
          <w:b/>
          <w:i/>
          <w:sz w:val="20"/>
          <w:lang w:val="nl-NL"/>
        </w:rPr>
      </w:pPr>
    </w:p>
    <w:p w14:paraId="7CDA5DAF" w14:textId="460FC332" w:rsidR="003A057F" w:rsidRPr="008C02BC" w:rsidRDefault="003A057F" w:rsidP="003A057F">
      <w:pPr>
        <w:tabs>
          <w:tab w:val="left" w:pos="5245"/>
        </w:tabs>
        <w:spacing w:line="276" w:lineRule="auto"/>
        <w:rPr>
          <w:b/>
          <w:i/>
          <w:sz w:val="20"/>
          <w:lang w:val="nl-NL"/>
        </w:rPr>
      </w:pPr>
      <w:r w:rsidRPr="008C02BC">
        <w:rPr>
          <w:b/>
          <w:i/>
          <w:sz w:val="20"/>
          <w:lang w:val="nl-NL"/>
        </w:rPr>
        <w:t xml:space="preserve">Naam </w:t>
      </w:r>
      <w:r w:rsidR="00017901">
        <w:rPr>
          <w:b/>
          <w:i/>
          <w:sz w:val="20"/>
          <w:lang w:val="nl-NL"/>
        </w:rPr>
        <w:t xml:space="preserve">beschikbare </w:t>
      </w:r>
      <w:r w:rsidRPr="008C02BC">
        <w:rPr>
          <w:b/>
          <w:i/>
          <w:sz w:val="20"/>
          <w:lang w:val="nl-NL"/>
        </w:rPr>
        <w:t>opleider</w:t>
      </w:r>
      <w:r w:rsidR="00AC72EE" w:rsidRPr="008C02BC">
        <w:rPr>
          <w:b/>
          <w:i/>
          <w:sz w:val="20"/>
          <w:lang w:val="nl-NL"/>
        </w:rPr>
        <w:t xml:space="preserve"> 1</w:t>
      </w:r>
      <w:r w:rsidRPr="008C02BC">
        <w:rPr>
          <w:b/>
          <w:i/>
          <w:sz w:val="20"/>
          <w:lang w:val="nl-NL"/>
        </w:rPr>
        <w:t>:</w:t>
      </w:r>
      <w:r w:rsidR="00FA6B52" w:rsidRPr="008C02BC">
        <w:rPr>
          <w:b/>
          <w:i/>
          <w:sz w:val="20"/>
          <w:lang w:val="nl-NL"/>
        </w:rPr>
        <w:t xml:space="preserve"> </w:t>
      </w:r>
      <w:r w:rsidR="00F034AF" w:rsidRPr="008C02BC">
        <w:rPr>
          <w:b/>
          <w:i/>
          <w:sz w:val="20"/>
          <w:lang w:val="nl-NL"/>
        </w:rPr>
        <w:tab/>
      </w:r>
      <w:r w:rsidR="003B3B74" w:rsidRPr="00B4776E">
        <w:rPr>
          <w:b/>
          <w:i/>
          <w:sz w:val="20"/>
          <w:lang w:val="nl-NL"/>
        </w:rPr>
        <w:t>M</w:t>
      </w:r>
      <w:r w:rsidR="00B4776E" w:rsidRPr="00B4776E">
        <w:rPr>
          <w:b/>
          <w:i/>
          <w:sz w:val="20"/>
          <w:lang w:val="nl-NL"/>
        </w:rPr>
        <w:t>onique de Maat</w:t>
      </w:r>
      <w:r w:rsidR="003B3B74" w:rsidRPr="00B4776E">
        <w:rPr>
          <w:b/>
          <w:i/>
          <w:sz w:val="20"/>
          <w:lang w:val="nl-NL"/>
        </w:rPr>
        <w:t>, Ziekenhuisapotheker</w:t>
      </w:r>
    </w:p>
    <w:p w14:paraId="6049009A" w14:textId="77777777" w:rsidR="003A057F" w:rsidRPr="008C02BC" w:rsidRDefault="00821A76" w:rsidP="003A057F">
      <w:pPr>
        <w:tabs>
          <w:tab w:val="left" w:pos="5245"/>
        </w:tabs>
        <w:spacing w:line="276" w:lineRule="auto"/>
        <w:rPr>
          <w:sz w:val="20"/>
          <w:lang w:val="nl-NL"/>
        </w:rPr>
      </w:pPr>
      <w:r w:rsidRPr="008C02BC">
        <w:rPr>
          <w:sz w:val="20"/>
          <w:lang w:val="nl-NL"/>
        </w:rPr>
        <w:t>Datum en h</w:t>
      </w:r>
      <w:r w:rsidR="003A057F" w:rsidRPr="008C02BC">
        <w:rPr>
          <w:sz w:val="20"/>
          <w:lang w:val="nl-NL"/>
        </w:rPr>
        <w:t>andtekening opleider:</w:t>
      </w:r>
      <w:r w:rsidR="00F034AF" w:rsidRPr="008C02BC">
        <w:rPr>
          <w:sz w:val="20"/>
          <w:lang w:val="nl-NL"/>
        </w:rPr>
        <w:tab/>
        <w:t>………………………………………………………….</w:t>
      </w:r>
    </w:p>
    <w:p w14:paraId="6BA901DD" w14:textId="77777777" w:rsidR="00017901" w:rsidRDefault="00017901" w:rsidP="00AC72EE">
      <w:pPr>
        <w:tabs>
          <w:tab w:val="left" w:pos="5245"/>
        </w:tabs>
        <w:spacing w:line="276" w:lineRule="auto"/>
        <w:rPr>
          <w:b/>
          <w:i/>
          <w:sz w:val="20"/>
          <w:lang w:val="nl-NL"/>
        </w:rPr>
      </w:pPr>
    </w:p>
    <w:p w14:paraId="3F789978" w14:textId="65C03572" w:rsidR="00017901" w:rsidRPr="008C02BC" w:rsidRDefault="00017901" w:rsidP="00017901">
      <w:pPr>
        <w:tabs>
          <w:tab w:val="left" w:pos="5245"/>
        </w:tabs>
        <w:spacing w:line="276" w:lineRule="auto"/>
        <w:rPr>
          <w:b/>
          <w:i/>
          <w:sz w:val="20"/>
          <w:lang w:val="nl-NL"/>
        </w:rPr>
      </w:pPr>
      <w:r w:rsidRPr="008C02BC">
        <w:rPr>
          <w:b/>
          <w:i/>
          <w:sz w:val="20"/>
          <w:lang w:val="nl-NL"/>
        </w:rPr>
        <w:t xml:space="preserve">Naam </w:t>
      </w:r>
      <w:r>
        <w:rPr>
          <w:b/>
          <w:i/>
          <w:sz w:val="20"/>
          <w:lang w:val="nl-NL"/>
        </w:rPr>
        <w:t xml:space="preserve">beschikbare opleider </w:t>
      </w:r>
      <w:r w:rsidR="00B4776E">
        <w:rPr>
          <w:b/>
          <w:i/>
          <w:sz w:val="20"/>
          <w:lang w:val="nl-NL"/>
        </w:rPr>
        <w:t>2</w:t>
      </w:r>
      <w:r w:rsidRPr="008C02BC">
        <w:rPr>
          <w:b/>
          <w:i/>
          <w:sz w:val="20"/>
          <w:lang w:val="nl-NL"/>
        </w:rPr>
        <w:t xml:space="preserve">: </w:t>
      </w:r>
      <w:r w:rsidRPr="008C02BC">
        <w:rPr>
          <w:b/>
          <w:i/>
          <w:sz w:val="20"/>
          <w:lang w:val="nl-NL"/>
        </w:rPr>
        <w:tab/>
      </w:r>
      <w:r w:rsidR="003B3B74">
        <w:rPr>
          <w:b/>
          <w:i/>
          <w:sz w:val="20"/>
          <w:lang w:val="nl-NL"/>
        </w:rPr>
        <w:t>Guus Essink, Ziekenhuisapotheker</w:t>
      </w:r>
    </w:p>
    <w:p w14:paraId="10A45F6C" w14:textId="77777777" w:rsidR="00017901" w:rsidRPr="008C02BC" w:rsidRDefault="00017901" w:rsidP="00017901">
      <w:pPr>
        <w:tabs>
          <w:tab w:val="left" w:pos="5245"/>
        </w:tabs>
        <w:spacing w:line="276" w:lineRule="auto"/>
        <w:rPr>
          <w:sz w:val="20"/>
          <w:lang w:val="nl-NL"/>
        </w:rPr>
      </w:pPr>
      <w:r w:rsidRPr="008C02BC">
        <w:rPr>
          <w:sz w:val="20"/>
          <w:lang w:val="nl-NL"/>
        </w:rPr>
        <w:t>Datum en handtekening opleider:</w:t>
      </w:r>
      <w:r w:rsidRPr="008C02BC">
        <w:rPr>
          <w:sz w:val="20"/>
          <w:lang w:val="nl-NL"/>
        </w:rPr>
        <w:tab/>
        <w:t>………………………………………………………….</w:t>
      </w:r>
    </w:p>
    <w:p w14:paraId="0CED6903" w14:textId="77777777" w:rsidR="00AC72EE" w:rsidRDefault="00AC72EE" w:rsidP="003A057F">
      <w:pPr>
        <w:tabs>
          <w:tab w:val="left" w:pos="5245"/>
        </w:tabs>
        <w:spacing w:line="276" w:lineRule="auto"/>
        <w:rPr>
          <w:sz w:val="20"/>
          <w:lang w:val="nl-NL"/>
        </w:rPr>
      </w:pPr>
    </w:p>
    <w:p w14:paraId="0AE2431A" w14:textId="391F5EAB" w:rsidR="003B3B74" w:rsidRPr="008C02BC" w:rsidRDefault="003B3B74" w:rsidP="003B3B74">
      <w:pPr>
        <w:tabs>
          <w:tab w:val="left" w:pos="5245"/>
        </w:tabs>
        <w:spacing w:line="276" w:lineRule="auto"/>
        <w:rPr>
          <w:b/>
          <w:i/>
          <w:sz w:val="20"/>
          <w:lang w:val="nl-NL"/>
        </w:rPr>
      </w:pPr>
      <w:r w:rsidRPr="008C02BC">
        <w:rPr>
          <w:b/>
          <w:i/>
          <w:sz w:val="20"/>
          <w:lang w:val="nl-NL"/>
        </w:rPr>
        <w:t xml:space="preserve">Naam </w:t>
      </w:r>
      <w:r>
        <w:rPr>
          <w:b/>
          <w:i/>
          <w:sz w:val="20"/>
          <w:lang w:val="nl-NL"/>
        </w:rPr>
        <w:t xml:space="preserve">beschikbare opleider </w:t>
      </w:r>
      <w:r w:rsidR="00B4776E">
        <w:rPr>
          <w:b/>
          <w:i/>
          <w:sz w:val="20"/>
          <w:lang w:val="nl-NL"/>
        </w:rPr>
        <w:t>3</w:t>
      </w:r>
      <w:r w:rsidRPr="008C02BC">
        <w:rPr>
          <w:b/>
          <w:i/>
          <w:sz w:val="20"/>
          <w:lang w:val="nl-NL"/>
        </w:rPr>
        <w:t xml:space="preserve">: </w:t>
      </w:r>
      <w:r w:rsidRPr="008C02BC">
        <w:rPr>
          <w:b/>
          <w:i/>
          <w:sz w:val="20"/>
          <w:lang w:val="nl-NL"/>
        </w:rPr>
        <w:tab/>
      </w:r>
      <w:r>
        <w:rPr>
          <w:b/>
          <w:i/>
          <w:sz w:val="20"/>
          <w:lang w:val="nl-NL"/>
        </w:rPr>
        <w:t>Margreet Filius, Ziekenhuisapotheker</w:t>
      </w:r>
    </w:p>
    <w:p w14:paraId="2534F9F7" w14:textId="77777777" w:rsidR="003B3B74" w:rsidRPr="008C02BC" w:rsidRDefault="003B3B74" w:rsidP="003B3B74">
      <w:pPr>
        <w:tabs>
          <w:tab w:val="left" w:pos="5245"/>
        </w:tabs>
        <w:spacing w:line="276" w:lineRule="auto"/>
        <w:rPr>
          <w:sz w:val="20"/>
          <w:lang w:val="nl-NL"/>
        </w:rPr>
      </w:pPr>
      <w:r w:rsidRPr="008C02BC">
        <w:rPr>
          <w:sz w:val="20"/>
          <w:lang w:val="nl-NL"/>
        </w:rPr>
        <w:t>Datum en handtekening opleider:</w:t>
      </w:r>
      <w:r w:rsidRPr="008C02BC">
        <w:rPr>
          <w:sz w:val="20"/>
          <w:lang w:val="nl-NL"/>
        </w:rPr>
        <w:tab/>
        <w:t>………………………………………………………….</w:t>
      </w:r>
    </w:p>
    <w:p w14:paraId="7C663113" w14:textId="77777777" w:rsidR="003B3B74" w:rsidRDefault="003B3B74" w:rsidP="003A057F">
      <w:pPr>
        <w:tabs>
          <w:tab w:val="left" w:pos="5245"/>
        </w:tabs>
        <w:spacing w:line="276" w:lineRule="auto"/>
        <w:rPr>
          <w:sz w:val="20"/>
          <w:lang w:val="nl-NL"/>
        </w:rPr>
      </w:pPr>
    </w:p>
    <w:p w14:paraId="77759684" w14:textId="77777777" w:rsidR="008E2B21" w:rsidRPr="008C02BC" w:rsidRDefault="008E2B21" w:rsidP="003A057F">
      <w:pPr>
        <w:tabs>
          <w:tab w:val="left" w:pos="5245"/>
        </w:tabs>
        <w:spacing w:line="276" w:lineRule="auto"/>
        <w:rPr>
          <w:sz w:val="20"/>
          <w:lang w:val="nl-NL"/>
        </w:rPr>
      </w:pPr>
    </w:p>
    <w:p w14:paraId="751C4674" w14:textId="77777777" w:rsidR="003A057F" w:rsidRPr="008C02BC" w:rsidRDefault="003A057F" w:rsidP="003A057F">
      <w:pPr>
        <w:tabs>
          <w:tab w:val="left" w:pos="5245"/>
        </w:tabs>
        <w:spacing w:line="276" w:lineRule="auto"/>
        <w:rPr>
          <w:b/>
          <w:i/>
          <w:sz w:val="20"/>
          <w:lang w:val="nl-NL"/>
        </w:rPr>
      </w:pPr>
      <w:r w:rsidRPr="008C02BC">
        <w:rPr>
          <w:b/>
          <w:i/>
          <w:sz w:val="20"/>
          <w:lang w:val="nl-NL"/>
        </w:rPr>
        <w:t xml:space="preserve">Naam </w:t>
      </w:r>
      <w:r w:rsidR="00545A20" w:rsidRPr="008C02BC">
        <w:rPr>
          <w:b/>
          <w:i/>
          <w:sz w:val="20"/>
          <w:lang w:val="nl-NL"/>
        </w:rPr>
        <w:t xml:space="preserve">specifiek </w:t>
      </w:r>
      <w:r w:rsidRPr="008C02BC">
        <w:rPr>
          <w:b/>
          <w:i/>
          <w:sz w:val="20"/>
          <w:lang w:val="nl-NL"/>
        </w:rPr>
        <w:t>deskundige</w:t>
      </w:r>
      <w:r w:rsidR="00C66135">
        <w:rPr>
          <w:b/>
          <w:i/>
          <w:sz w:val="20"/>
          <w:lang w:val="nl-NL"/>
        </w:rPr>
        <w:t xml:space="preserve"> 1</w:t>
      </w:r>
      <w:r w:rsidRPr="008C02BC">
        <w:rPr>
          <w:b/>
          <w:i/>
          <w:sz w:val="20"/>
          <w:lang w:val="nl-NL"/>
        </w:rPr>
        <w:t>:</w:t>
      </w:r>
      <w:r w:rsidR="00F034AF" w:rsidRPr="008C02BC">
        <w:rPr>
          <w:b/>
          <w:i/>
          <w:sz w:val="20"/>
          <w:lang w:val="nl-NL"/>
        </w:rPr>
        <w:tab/>
      </w:r>
      <w:r w:rsidR="003B3B74">
        <w:rPr>
          <w:b/>
          <w:i/>
          <w:sz w:val="20"/>
          <w:lang w:val="nl-NL"/>
        </w:rPr>
        <w:t>Jet Gisolf, Internist Infectioloog</w:t>
      </w:r>
    </w:p>
    <w:p w14:paraId="58C7BDC2" w14:textId="77777777" w:rsidR="003A057F" w:rsidRPr="008C02BC" w:rsidRDefault="00821A76" w:rsidP="003A057F">
      <w:pPr>
        <w:tabs>
          <w:tab w:val="left" w:pos="5245"/>
        </w:tabs>
        <w:spacing w:line="276" w:lineRule="auto"/>
        <w:rPr>
          <w:sz w:val="20"/>
          <w:lang w:val="nl-NL"/>
        </w:rPr>
      </w:pPr>
      <w:r w:rsidRPr="008C02BC">
        <w:rPr>
          <w:sz w:val="20"/>
          <w:lang w:val="nl-NL"/>
        </w:rPr>
        <w:t>Datum en h</w:t>
      </w:r>
      <w:r w:rsidR="003A057F" w:rsidRPr="008C02BC">
        <w:rPr>
          <w:sz w:val="20"/>
          <w:lang w:val="nl-NL"/>
        </w:rPr>
        <w:t xml:space="preserve">andtekening </w:t>
      </w:r>
      <w:r w:rsidR="00545A20" w:rsidRPr="008C02BC">
        <w:rPr>
          <w:sz w:val="20"/>
          <w:lang w:val="nl-NL"/>
        </w:rPr>
        <w:t xml:space="preserve">specifiek </w:t>
      </w:r>
      <w:r w:rsidR="003A057F" w:rsidRPr="008C02BC">
        <w:rPr>
          <w:sz w:val="20"/>
          <w:lang w:val="nl-NL"/>
        </w:rPr>
        <w:t>deskundige:</w:t>
      </w:r>
      <w:r w:rsidR="00C66135">
        <w:rPr>
          <w:sz w:val="20"/>
          <w:lang w:val="nl-NL"/>
        </w:rPr>
        <w:t xml:space="preserve"> 1</w:t>
      </w:r>
      <w:r w:rsidR="00F034AF" w:rsidRPr="008C02BC">
        <w:rPr>
          <w:sz w:val="20"/>
          <w:lang w:val="nl-NL"/>
        </w:rPr>
        <w:tab/>
        <w:t>…………………………………………………………</w:t>
      </w:r>
    </w:p>
    <w:p w14:paraId="01C7B1CB" w14:textId="77777777" w:rsidR="003A057F" w:rsidRPr="008C02BC" w:rsidRDefault="003A057F" w:rsidP="003A057F">
      <w:pPr>
        <w:tabs>
          <w:tab w:val="left" w:pos="5245"/>
        </w:tabs>
        <w:spacing w:line="276" w:lineRule="auto"/>
        <w:rPr>
          <w:sz w:val="20"/>
          <w:lang w:val="nl-NL"/>
        </w:rPr>
      </w:pPr>
    </w:p>
    <w:p w14:paraId="64FC64F4" w14:textId="037F910E" w:rsidR="00C66135" w:rsidRPr="008C02BC" w:rsidRDefault="00C66135" w:rsidP="00C66135">
      <w:pPr>
        <w:tabs>
          <w:tab w:val="left" w:pos="5245"/>
        </w:tabs>
        <w:spacing w:line="276" w:lineRule="auto"/>
        <w:rPr>
          <w:b/>
          <w:i/>
          <w:sz w:val="20"/>
          <w:lang w:val="nl-NL"/>
        </w:rPr>
      </w:pPr>
      <w:r w:rsidRPr="008C02BC">
        <w:rPr>
          <w:b/>
          <w:i/>
          <w:sz w:val="20"/>
          <w:lang w:val="nl-NL"/>
        </w:rPr>
        <w:t>Naam specifiek deskundige</w:t>
      </w:r>
      <w:r>
        <w:rPr>
          <w:b/>
          <w:i/>
          <w:sz w:val="20"/>
          <w:lang w:val="nl-NL"/>
        </w:rPr>
        <w:t xml:space="preserve"> 2</w:t>
      </w:r>
      <w:r w:rsidRPr="008C02BC">
        <w:rPr>
          <w:b/>
          <w:i/>
          <w:sz w:val="20"/>
          <w:lang w:val="nl-NL"/>
        </w:rPr>
        <w:t>:</w:t>
      </w:r>
      <w:r w:rsidRPr="008C02BC">
        <w:rPr>
          <w:b/>
          <w:i/>
          <w:sz w:val="20"/>
          <w:lang w:val="nl-NL"/>
        </w:rPr>
        <w:tab/>
      </w:r>
      <w:r w:rsidR="003B3B74">
        <w:rPr>
          <w:b/>
          <w:i/>
          <w:sz w:val="20"/>
          <w:lang w:val="nl-NL"/>
        </w:rPr>
        <w:t>M</w:t>
      </w:r>
      <w:r w:rsidR="00B4776E">
        <w:rPr>
          <w:b/>
          <w:i/>
          <w:sz w:val="20"/>
          <w:lang w:val="nl-NL"/>
        </w:rPr>
        <w:t>aurits van Meer, medisch microbioloog</w:t>
      </w:r>
    </w:p>
    <w:p w14:paraId="41B9C4ED" w14:textId="77777777" w:rsidR="00C66135" w:rsidRPr="008C02BC" w:rsidRDefault="00C66135" w:rsidP="00C66135">
      <w:pPr>
        <w:tabs>
          <w:tab w:val="left" w:pos="5245"/>
        </w:tabs>
        <w:spacing w:line="276" w:lineRule="auto"/>
        <w:rPr>
          <w:sz w:val="20"/>
          <w:lang w:val="nl-NL"/>
        </w:rPr>
      </w:pPr>
      <w:r w:rsidRPr="008C02BC">
        <w:rPr>
          <w:sz w:val="20"/>
          <w:lang w:val="nl-NL"/>
        </w:rPr>
        <w:t>Datum en handtekening specifiek deskundige</w:t>
      </w:r>
      <w:r>
        <w:rPr>
          <w:sz w:val="20"/>
          <w:lang w:val="nl-NL"/>
        </w:rPr>
        <w:t xml:space="preserve"> 2</w:t>
      </w:r>
      <w:r w:rsidRPr="008C02BC">
        <w:rPr>
          <w:sz w:val="20"/>
          <w:lang w:val="nl-NL"/>
        </w:rPr>
        <w:t>:</w:t>
      </w:r>
      <w:r w:rsidRPr="008C02BC">
        <w:rPr>
          <w:sz w:val="20"/>
          <w:lang w:val="nl-NL"/>
        </w:rPr>
        <w:tab/>
        <w:t>…………………………………………………………</w:t>
      </w:r>
    </w:p>
    <w:p w14:paraId="519B494D" w14:textId="77777777" w:rsidR="003A057F" w:rsidRPr="008C02BC" w:rsidRDefault="00F034AF" w:rsidP="00641E8A">
      <w:pPr>
        <w:tabs>
          <w:tab w:val="left" w:pos="5245"/>
        </w:tabs>
        <w:spacing w:line="276" w:lineRule="auto"/>
        <w:rPr>
          <w:b/>
          <w:sz w:val="24"/>
          <w:szCs w:val="24"/>
          <w:lang w:val="nl-NL"/>
        </w:rPr>
      </w:pPr>
      <w:r w:rsidRPr="008C02BC">
        <w:rPr>
          <w:b/>
          <w:sz w:val="24"/>
          <w:szCs w:val="24"/>
          <w:lang w:val="nl-NL"/>
        </w:rPr>
        <w:t>-------------------------------------------------------------------------------------------------------------------------------</w:t>
      </w:r>
    </w:p>
    <w:p w14:paraId="4D57E9C9" w14:textId="77777777" w:rsidR="00F034AF" w:rsidRPr="008C02BC" w:rsidRDefault="009F6CA1" w:rsidP="00641E8A">
      <w:pPr>
        <w:tabs>
          <w:tab w:val="left" w:pos="5245"/>
        </w:tabs>
        <w:spacing w:line="276" w:lineRule="auto"/>
        <w:rPr>
          <w:b/>
          <w:i/>
          <w:sz w:val="16"/>
          <w:szCs w:val="16"/>
          <w:lang w:val="nl-NL"/>
        </w:rPr>
      </w:pPr>
      <w:r>
        <w:rPr>
          <w:b/>
          <w:i/>
          <w:sz w:val="16"/>
          <w:szCs w:val="16"/>
          <w:lang w:val="nl-NL"/>
        </w:rPr>
        <w:t xml:space="preserve">Formulier SRC-ZF </w:t>
      </w:r>
      <w:r w:rsidR="00282F73" w:rsidRPr="00282F73">
        <w:rPr>
          <w:b/>
          <w:i/>
          <w:sz w:val="16"/>
          <w:szCs w:val="16"/>
          <w:lang w:val="nl-NL"/>
        </w:rPr>
        <w:t xml:space="preserve">dd. </w:t>
      </w:r>
      <w:r w:rsidR="00282F73">
        <w:rPr>
          <w:b/>
          <w:i/>
          <w:sz w:val="16"/>
          <w:szCs w:val="16"/>
          <w:lang w:val="nl-NL"/>
        </w:rPr>
        <w:t>13 december</w:t>
      </w:r>
      <w:r w:rsidR="00282F73" w:rsidRPr="00282F73">
        <w:rPr>
          <w:b/>
          <w:i/>
          <w:sz w:val="16"/>
          <w:szCs w:val="16"/>
          <w:lang w:val="nl-NL"/>
        </w:rPr>
        <w:t xml:space="preserve"> 201</w:t>
      </w:r>
      <w:r w:rsidR="00282F73">
        <w:rPr>
          <w:b/>
          <w:i/>
          <w:sz w:val="16"/>
          <w:szCs w:val="16"/>
          <w:lang w:val="nl-NL"/>
        </w:rPr>
        <w:t>7</w:t>
      </w:r>
    </w:p>
    <w:sectPr w:rsidR="00F034AF" w:rsidRPr="008C02BC">
      <w:headerReference w:type="even" r:id="rId9"/>
      <w:headerReference w:type="default" r:id="rId10"/>
      <w:footerReference w:type="even" r:id="rId11"/>
      <w:footerReference w:type="default" r:id="rId12"/>
      <w:headerReference w:type="first" r:id="rId13"/>
      <w:footerReference w:type="first" r:id="rId14"/>
      <w:pgSz w:w="11906" w:h="16838" w:code="9"/>
      <w:pgMar w:top="425" w:right="851" w:bottom="720" w:left="851" w:header="425" w:footer="51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0722E" w14:textId="77777777" w:rsidR="00E357E4" w:rsidRDefault="00E357E4">
      <w:r>
        <w:separator/>
      </w:r>
    </w:p>
  </w:endnote>
  <w:endnote w:type="continuationSeparator" w:id="0">
    <w:p w14:paraId="5FA69902" w14:textId="77777777" w:rsidR="00E357E4" w:rsidRDefault="00E357E4">
      <w:r>
        <w:continuationSeparator/>
      </w:r>
    </w:p>
  </w:endnote>
  <w:endnote w:type="continuationNotice" w:id="1">
    <w:p w14:paraId="25C76746" w14:textId="77777777" w:rsidR="00A26650" w:rsidRDefault="00A266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419D3" w14:textId="77777777" w:rsidR="00A26650" w:rsidRDefault="00A2665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5F08A" w14:textId="77777777" w:rsidR="00A26650" w:rsidRDefault="00A2665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E5785" w14:textId="77777777" w:rsidR="00A26650" w:rsidRDefault="00A2665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01AEE" w14:textId="77777777" w:rsidR="00E357E4" w:rsidRDefault="00E357E4">
      <w:r>
        <w:separator/>
      </w:r>
    </w:p>
  </w:footnote>
  <w:footnote w:type="continuationSeparator" w:id="0">
    <w:p w14:paraId="57E8B776" w14:textId="77777777" w:rsidR="00E357E4" w:rsidRDefault="00E357E4">
      <w:r>
        <w:continuationSeparator/>
      </w:r>
    </w:p>
  </w:footnote>
  <w:footnote w:type="continuationNotice" w:id="1">
    <w:p w14:paraId="7F7C12A5" w14:textId="77777777" w:rsidR="00A26650" w:rsidRDefault="00A266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98861" w14:textId="77777777" w:rsidR="00A26650" w:rsidRDefault="00A2665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8" w:space="0" w:color="C0C0C0"/>
      </w:tblBorders>
      <w:tblLayout w:type="fixed"/>
      <w:tblCellMar>
        <w:left w:w="70" w:type="dxa"/>
        <w:right w:w="70" w:type="dxa"/>
      </w:tblCellMar>
      <w:tblLook w:val="0000" w:firstRow="0" w:lastRow="0" w:firstColumn="0" w:lastColumn="0" w:noHBand="0" w:noVBand="0"/>
    </w:tblPr>
    <w:tblGrid>
      <w:gridCol w:w="2197"/>
      <w:gridCol w:w="5953"/>
      <w:gridCol w:w="2126"/>
    </w:tblGrid>
    <w:tr w:rsidR="002B0C0F" w14:paraId="09AC6C23" w14:textId="77777777">
      <w:tc>
        <w:tcPr>
          <w:tcW w:w="2197" w:type="dxa"/>
        </w:tcPr>
        <w:p w14:paraId="272A437B" w14:textId="5B337F92" w:rsidR="002B0C0F" w:rsidRDefault="00B20024">
          <w:pPr>
            <w:pStyle w:val="Koptekst"/>
            <w:rPr>
              <w:b/>
              <w:sz w:val="28"/>
            </w:rPr>
          </w:pPr>
          <w:r>
            <w:rPr>
              <w:b/>
              <w:sz w:val="28"/>
            </w:rPr>
            <w:t>Formulier</w:t>
          </w:r>
          <w:r w:rsidR="009F6CA1">
            <w:rPr>
              <w:b/>
              <w:sz w:val="28"/>
            </w:rPr>
            <w:t xml:space="preserve"> </w:t>
          </w:r>
        </w:p>
        <w:p w14:paraId="1B6B8F7E" w14:textId="4BE740EB" w:rsidR="002B0C0F" w:rsidRDefault="0035442A" w:rsidP="0035442A">
          <w:pPr>
            <w:pStyle w:val="Koptekst"/>
          </w:pPr>
          <w:r w:rsidRPr="00C7538B">
            <w:rPr>
              <w:rFonts w:ascii="Georgia" w:eastAsia="SimSun" w:hAnsi="Georgia" w:cs="Arial"/>
              <w:b/>
              <w:bCs/>
              <w:smallCaps/>
              <w:noProof/>
              <w:color w:val="993366"/>
              <w:sz w:val="16"/>
            </w:rPr>
            <w:drawing>
              <wp:inline distT="0" distB="0" distL="0" distR="0" wp14:anchorId="2CEEEB15" wp14:editId="64BD4404">
                <wp:extent cx="778026" cy="410772"/>
                <wp:effectExtent l="0" t="0" r="3175" b="889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563" cy="419503"/>
                        </a:xfrm>
                        <a:prstGeom prst="rect">
                          <a:avLst/>
                        </a:prstGeom>
                        <a:noFill/>
                        <a:ln>
                          <a:noFill/>
                        </a:ln>
                      </pic:spPr>
                    </pic:pic>
                  </a:graphicData>
                </a:graphic>
              </wp:inline>
            </w:drawing>
          </w:r>
          <w:r w:rsidR="002B0C0F">
            <w:tab/>
          </w:r>
        </w:p>
      </w:tc>
      <w:tc>
        <w:tcPr>
          <w:tcW w:w="5953" w:type="dxa"/>
        </w:tcPr>
        <w:p w14:paraId="086C8508" w14:textId="77777777" w:rsidR="002B0C0F" w:rsidRDefault="00C66135" w:rsidP="00654792">
          <w:pPr>
            <w:pStyle w:val="Koptekst"/>
            <w:jc w:val="center"/>
            <w:rPr>
              <w:b/>
              <w:sz w:val="32"/>
            </w:rPr>
          </w:pPr>
          <w:bookmarkStart w:id="1" w:name="Titel"/>
          <w:bookmarkEnd w:id="1"/>
          <w:r>
            <w:rPr>
              <w:b/>
              <w:sz w:val="32"/>
            </w:rPr>
            <w:t xml:space="preserve">Aanvraag </w:t>
          </w:r>
          <w:r w:rsidR="002B0C0F">
            <w:rPr>
              <w:b/>
              <w:sz w:val="32"/>
            </w:rPr>
            <w:t xml:space="preserve">differentiatie </w:t>
          </w:r>
        </w:p>
        <w:p w14:paraId="4638367C" w14:textId="77777777" w:rsidR="002B0C0F" w:rsidRDefault="00182666" w:rsidP="00654792">
          <w:pPr>
            <w:pStyle w:val="Koptekst"/>
            <w:jc w:val="center"/>
            <w:rPr>
              <w:b/>
              <w:bCs/>
              <w:iCs/>
              <w:sz w:val="32"/>
              <w:lang w:val="nl-NL"/>
            </w:rPr>
          </w:pPr>
          <w:r>
            <w:rPr>
              <w:b/>
              <w:bCs/>
              <w:iCs/>
              <w:sz w:val="32"/>
              <w:lang w:val="nl-NL"/>
            </w:rPr>
            <w:t>Opleiding tot ziekenhuisapotheker</w:t>
          </w:r>
        </w:p>
      </w:tc>
      <w:tc>
        <w:tcPr>
          <w:tcW w:w="2126" w:type="dxa"/>
        </w:tcPr>
        <w:p w14:paraId="758EFDD3" w14:textId="61846BCC" w:rsidR="002B0C0F" w:rsidRDefault="009F6CA1" w:rsidP="009F6CA1">
          <w:pPr>
            <w:pStyle w:val="Koptekst"/>
            <w:jc w:val="center"/>
          </w:pPr>
          <w:r>
            <w:rPr>
              <w:b/>
              <w:sz w:val="28"/>
            </w:rPr>
            <w:t xml:space="preserve">           ELOZ </w:t>
          </w:r>
          <w:r w:rsidRPr="009901B4">
            <w:rPr>
              <w:b/>
              <w:sz w:val="28"/>
            </w:rPr>
            <w:t>I</w:t>
          </w:r>
          <w:r w:rsidR="009901B4" w:rsidRPr="009901B4">
            <w:rPr>
              <w:b/>
              <w:sz w:val="28"/>
            </w:rPr>
            <w:t>II</w:t>
          </w:r>
        </w:p>
      </w:tc>
    </w:tr>
  </w:tbl>
  <w:p w14:paraId="36BD1E28" w14:textId="77777777" w:rsidR="002B0C0F" w:rsidRDefault="002B0C0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365AB" w14:textId="77777777" w:rsidR="00A26650" w:rsidRDefault="00A2665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0021"/>
    <w:multiLevelType w:val="hybridMultilevel"/>
    <w:tmpl w:val="4A669634"/>
    <w:lvl w:ilvl="0" w:tplc="F6AA8CF6">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36B05CD"/>
    <w:multiLevelType w:val="hybridMultilevel"/>
    <w:tmpl w:val="68469AF6"/>
    <w:lvl w:ilvl="0" w:tplc="F6AA8CF6">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0AC6931"/>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2465F64"/>
    <w:multiLevelType w:val="singleLevel"/>
    <w:tmpl w:val="B9D6FBA2"/>
    <w:lvl w:ilvl="0">
      <w:start w:val="4"/>
      <w:numFmt w:val="decimal"/>
      <w:lvlText w:val="%1"/>
      <w:lvlJc w:val="left"/>
      <w:pPr>
        <w:tabs>
          <w:tab w:val="num" w:pos="675"/>
        </w:tabs>
        <w:ind w:left="675" w:hanging="675"/>
      </w:pPr>
      <w:rPr>
        <w:rFonts w:hint="default"/>
      </w:rPr>
    </w:lvl>
  </w:abstractNum>
  <w:abstractNum w:abstractNumId="4" w15:restartNumberingAfterBreak="0">
    <w:nsid w:val="328307EC"/>
    <w:multiLevelType w:val="hybridMultilevel"/>
    <w:tmpl w:val="E0DE2894"/>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C472CB1"/>
    <w:multiLevelType w:val="hybridMultilevel"/>
    <w:tmpl w:val="5D5C25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2A320EF"/>
    <w:multiLevelType w:val="singleLevel"/>
    <w:tmpl w:val="0413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2"/>
  </w:num>
  <w:num w:numId="3">
    <w:abstractNumId w:val="3"/>
  </w:num>
  <w:num w:numId="4">
    <w:abstractNumId w:val="5"/>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32C4460-D39C-47F2-B28A-48F1E9EDB4D3}"/>
    <w:docVar w:name="dgnword-eventsink" w:val="177033016"/>
  </w:docVars>
  <w:rsids>
    <w:rsidRoot w:val="00654792"/>
    <w:rsid w:val="00007BB2"/>
    <w:rsid w:val="00010177"/>
    <w:rsid w:val="00012D2B"/>
    <w:rsid w:val="00017901"/>
    <w:rsid w:val="00057C97"/>
    <w:rsid w:val="0007574E"/>
    <w:rsid w:val="00080661"/>
    <w:rsid w:val="000A0D32"/>
    <w:rsid w:val="000A0FB9"/>
    <w:rsid w:val="000A506F"/>
    <w:rsid w:val="000B6A7B"/>
    <w:rsid w:val="000B7CFF"/>
    <w:rsid w:val="000C1BA8"/>
    <w:rsid w:val="000C502D"/>
    <w:rsid w:val="000D61D6"/>
    <w:rsid w:val="000E7995"/>
    <w:rsid w:val="000F1E0A"/>
    <w:rsid w:val="000F5147"/>
    <w:rsid w:val="0011076F"/>
    <w:rsid w:val="001116FF"/>
    <w:rsid w:val="00114032"/>
    <w:rsid w:val="00144D7D"/>
    <w:rsid w:val="001500BC"/>
    <w:rsid w:val="00165AC3"/>
    <w:rsid w:val="00182666"/>
    <w:rsid w:val="001B5CC1"/>
    <w:rsid w:val="001D0492"/>
    <w:rsid w:val="001D0711"/>
    <w:rsid w:val="001D4CC6"/>
    <w:rsid w:val="001E482D"/>
    <w:rsid w:val="001E70EF"/>
    <w:rsid w:val="001F1BA0"/>
    <w:rsid w:val="0021031A"/>
    <w:rsid w:val="0021641C"/>
    <w:rsid w:val="00221D1F"/>
    <w:rsid w:val="00246AB8"/>
    <w:rsid w:val="00265866"/>
    <w:rsid w:val="00282F73"/>
    <w:rsid w:val="00292A13"/>
    <w:rsid w:val="002949E3"/>
    <w:rsid w:val="002A5FA8"/>
    <w:rsid w:val="002B0C0F"/>
    <w:rsid w:val="002B15B8"/>
    <w:rsid w:val="002B3038"/>
    <w:rsid w:val="002E76DD"/>
    <w:rsid w:val="00314EA6"/>
    <w:rsid w:val="0032658D"/>
    <w:rsid w:val="0035442A"/>
    <w:rsid w:val="00366F18"/>
    <w:rsid w:val="003830B3"/>
    <w:rsid w:val="003A057F"/>
    <w:rsid w:val="003B3B74"/>
    <w:rsid w:val="003B7F4B"/>
    <w:rsid w:val="003C2FF0"/>
    <w:rsid w:val="003D47E1"/>
    <w:rsid w:val="003F0CFE"/>
    <w:rsid w:val="00433643"/>
    <w:rsid w:val="00441570"/>
    <w:rsid w:val="004557F5"/>
    <w:rsid w:val="00482FA2"/>
    <w:rsid w:val="00497C1F"/>
    <w:rsid w:val="004D12B1"/>
    <w:rsid w:val="004D54A1"/>
    <w:rsid w:val="004E50A8"/>
    <w:rsid w:val="004F1745"/>
    <w:rsid w:val="004F669E"/>
    <w:rsid w:val="00516A7C"/>
    <w:rsid w:val="00537B9A"/>
    <w:rsid w:val="00545A20"/>
    <w:rsid w:val="00546B71"/>
    <w:rsid w:val="00547F44"/>
    <w:rsid w:val="00566F0F"/>
    <w:rsid w:val="0058672B"/>
    <w:rsid w:val="00590D90"/>
    <w:rsid w:val="005A3149"/>
    <w:rsid w:val="005B1CA8"/>
    <w:rsid w:val="005C4074"/>
    <w:rsid w:val="005F580D"/>
    <w:rsid w:val="00627E8E"/>
    <w:rsid w:val="00641E8A"/>
    <w:rsid w:val="00654792"/>
    <w:rsid w:val="00666ABE"/>
    <w:rsid w:val="006A78AE"/>
    <w:rsid w:val="006B4961"/>
    <w:rsid w:val="006B73EC"/>
    <w:rsid w:val="006C3CE1"/>
    <w:rsid w:val="006D549D"/>
    <w:rsid w:val="006E10C6"/>
    <w:rsid w:val="006E166C"/>
    <w:rsid w:val="006E2592"/>
    <w:rsid w:val="006F1277"/>
    <w:rsid w:val="00720BA5"/>
    <w:rsid w:val="00742DC4"/>
    <w:rsid w:val="00766205"/>
    <w:rsid w:val="00771295"/>
    <w:rsid w:val="007A00F2"/>
    <w:rsid w:val="007B48A8"/>
    <w:rsid w:val="007F25A6"/>
    <w:rsid w:val="00815632"/>
    <w:rsid w:val="008179C3"/>
    <w:rsid w:val="00821A76"/>
    <w:rsid w:val="00821F4D"/>
    <w:rsid w:val="008364B7"/>
    <w:rsid w:val="00841970"/>
    <w:rsid w:val="008611AF"/>
    <w:rsid w:val="00863721"/>
    <w:rsid w:val="008C02BC"/>
    <w:rsid w:val="008D71AC"/>
    <w:rsid w:val="008E2B21"/>
    <w:rsid w:val="008E661F"/>
    <w:rsid w:val="00904640"/>
    <w:rsid w:val="009047BF"/>
    <w:rsid w:val="009901B4"/>
    <w:rsid w:val="00994D99"/>
    <w:rsid w:val="009C21EB"/>
    <w:rsid w:val="009D6D7D"/>
    <w:rsid w:val="009E1166"/>
    <w:rsid w:val="009E3813"/>
    <w:rsid w:val="009F6CA1"/>
    <w:rsid w:val="00A04834"/>
    <w:rsid w:val="00A17E46"/>
    <w:rsid w:val="00A21A09"/>
    <w:rsid w:val="00A26650"/>
    <w:rsid w:val="00A53FAA"/>
    <w:rsid w:val="00A55CB7"/>
    <w:rsid w:val="00A65EA0"/>
    <w:rsid w:val="00A715BD"/>
    <w:rsid w:val="00A71E5B"/>
    <w:rsid w:val="00A73385"/>
    <w:rsid w:val="00A83704"/>
    <w:rsid w:val="00AB26C5"/>
    <w:rsid w:val="00AB3640"/>
    <w:rsid w:val="00AC72EE"/>
    <w:rsid w:val="00AD7454"/>
    <w:rsid w:val="00AE7232"/>
    <w:rsid w:val="00B0089C"/>
    <w:rsid w:val="00B10C22"/>
    <w:rsid w:val="00B20024"/>
    <w:rsid w:val="00B4776E"/>
    <w:rsid w:val="00B54A5B"/>
    <w:rsid w:val="00C06DD9"/>
    <w:rsid w:val="00C157A1"/>
    <w:rsid w:val="00C20C74"/>
    <w:rsid w:val="00C240CB"/>
    <w:rsid w:val="00C33276"/>
    <w:rsid w:val="00C412F6"/>
    <w:rsid w:val="00C561C5"/>
    <w:rsid w:val="00C66135"/>
    <w:rsid w:val="00C80489"/>
    <w:rsid w:val="00C828B0"/>
    <w:rsid w:val="00C82C91"/>
    <w:rsid w:val="00CB3293"/>
    <w:rsid w:val="00CB6394"/>
    <w:rsid w:val="00D02635"/>
    <w:rsid w:val="00D03CF3"/>
    <w:rsid w:val="00D05196"/>
    <w:rsid w:val="00D32F36"/>
    <w:rsid w:val="00D370AB"/>
    <w:rsid w:val="00D41C34"/>
    <w:rsid w:val="00D530E5"/>
    <w:rsid w:val="00D765F9"/>
    <w:rsid w:val="00D86CC7"/>
    <w:rsid w:val="00D932AF"/>
    <w:rsid w:val="00DA2A62"/>
    <w:rsid w:val="00DA4811"/>
    <w:rsid w:val="00DC2F92"/>
    <w:rsid w:val="00DE0502"/>
    <w:rsid w:val="00DE1216"/>
    <w:rsid w:val="00DF45F2"/>
    <w:rsid w:val="00E00F3B"/>
    <w:rsid w:val="00E251D5"/>
    <w:rsid w:val="00E25DDF"/>
    <w:rsid w:val="00E357E4"/>
    <w:rsid w:val="00E400BF"/>
    <w:rsid w:val="00E40D67"/>
    <w:rsid w:val="00E561EA"/>
    <w:rsid w:val="00E607A7"/>
    <w:rsid w:val="00E608A1"/>
    <w:rsid w:val="00E87FAD"/>
    <w:rsid w:val="00EA4865"/>
    <w:rsid w:val="00EB055D"/>
    <w:rsid w:val="00EE29B6"/>
    <w:rsid w:val="00EE70CA"/>
    <w:rsid w:val="00F034AF"/>
    <w:rsid w:val="00F70385"/>
    <w:rsid w:val="00F76AFB"/>
    <w:rsid w:val="00F841AA"/>
    <w:rsid w:val="00F86468"/>
    <w:rsid w:val="00F9346A"/>
    <w:rsid w:val="00FA4E21"/>
    <w:rsid w:val="00FA6B52"/>
    <w:rsid w:val="00FA7C14"/>
    <w:rsid w:val="00FB31A4"/>
    <w:rsid w:val="00FB480A"/>
    <w:rsid w:val="00FB5157"/>
    <w:rsid w:val="00FD044F"/>
    <w:rsid w:val="00FD2355"/>
    <w:rsid w:val="00FF5D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A88B2BC"/>
  <w15:docId w15:val="{695B035E-696A-4655-8AA2-FD9D1E021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rFonts w:ascii="Arial" w:hAnsi="Arial"/>
      <w:sz w:val="22"/>
      <w:lang w:val="nl-BE"/>
    </w:rPr>
  </w:style>
  <w:style w:type="paragraph" w:styleId="Kop1">
    <w:name w:val="heading 1"/>
    <w:basedOn w:val="Standaard"/>
    <w:next w:val="Standaard"/>
    <w:qFormat/>
    <w:pPr>
      <w:keepNext/>
      <w:tabs>
        <w:tab w:val="num" w:pos="672"/>
      </w:tabs>
      <w:ind w:firstLine="709"/>
      <w:outlineLvl w:val="0"/>
    </w:pPr>
    <w:rPr>
      <w:b/>
      <w:sz w:val="20"/>
    </w:rPr>
  </w:style>
  <w:style w:type="paragraph" w:styleId="Kop2">
    <w:name w:val="heading 2"/>
    <w:basedOn w:val="Standaard"/>
    <w:next w:val="Standaard"/>
    <w:qFormat/>
    <w:pPr>
      <w:keepNext/>
      <w:ind w:firstLine="675"/>
      <w:outlineLvl w:val="1"/>
    </w:pPr>
    <w:rPr>
      <w:b/>
      <w:sz w:val="20"/>
    </w:rPr>
  </w:style>
  <w:style w:type="paragraph" w:styleId="Kop7">
    <w:name w:val="heading 7"/>
    <w:basedOn w:val="Standaard"/>
    <w:next w:val="Standaard"/>
    <w:qFormat/>
    <w:pPr>
      <w:keepNext/>
      <w:tabs>
        <w:tab w:val="left" w:pos="709"/>
        <w:tab w:val="left" w:pos="1418"/>
        <w:tab w:val="left" w:pos="2126"/>
        <w:tab w:val="left" w:pos="2835"/>
        <w:tab w:val="left" w:pos="3544"/>
        <w:tab w:val="left" w:pos="4253"/>
      </w:tabs>
      <w:outlineLvl w:val="6"/>
    </w:pPr>
    <w:rPr>
      <w:b/>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paragraph" w:styleId="Plattetekst">
    <w:name w:val="Body Text"/>
    <w:basedOn w:val="Standaard"/>
    <w:semiHidden/>
    <w:rPr>
      <w:vanish/>
      <w:color w:val="FF00FF"/>
      <w:sz w:val="18"/>
      <w:lang w:val="nl-NL"/>
    </w:rPr>
  </w:style>
  <w:style w:type="character" w:styleId="Paginanummer">
    <w:name w:val="page number"/>
    <w:basedOn w:val="Standaardalinea-lettertype"/>
    <w:semiHidden/>
  </w:style>
  <w:style w:type="paragraph" w:customStyle="1" w:styleId="ondertekenaars">
    <w:name w:val="ondertekenaars"/>
    <w:basedOn w:val="Standaard"/>
    <w:pPr>
      <w:keepNext/>
    </w:pPr>
    <w:rPr>
      <w:rFonts w:ascii="Times New Roman" w:hAnsi="Times New Roman"/>
      <w:lang w:val="nl-NL"/>
    </w:rPr>
  </w:style>
  <w:style w:type="paragraph" w:styleId="Ballontekst">
    <w:name w:val="Balloon Text"/>
    <w:basedOn w:val="Standaard"/>
    <w:link w:val="BallontekstChar"/>
    <w:uiPriority w:val="99"/>
    <w:semiHidden/>
    <w:unhideWhenUsed/>
    <w:rsid w:val="008E661F"/>
    <w:rPr>
      <w:rFonts w:ascii="Tahoma" w:hAnsi="Tahoma" w:cs="Tahoma"/>
      <w:sz w:val="16"/>
      <w:szCs w:val="16"/>
    </w:rPr>
  </w:style>
  <w:style w:type="character" w:customStyle="1" w:styleId="BallontekstChar">
    <w:name w:val="Ballontekst Char"/>
    <w:link w:val="Ballontekst"/>
    <w:uiPriority w:val="99"/>
    <w:semiHidden/>
    <w:rsid w:val="008E661F"/>
    <w:rPr>
      <w:rFonts w:ascii="Tahoma" w:hAnsi="Tahoma" w:cs="Tahoma"/>
      <w:sz w:val="16"/>
      <w:szCs w:val="16"/>
      <w:lang w:val="nl-BE"/>
    </w:rPr>
  </w:style>
  <w:style w:type="table" w:styleId="Tabelraster">
    <w:name w:val="Table Grid"/>
    <w:basedOn w:val="Standaardtabel"/>
    <w:uiPriority w:val="59"/>
    <w:rsid w:val="008E6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uiPriority w:val="99"/>
    <w:semiHidden/>
    <w:unhideWhenUsed/>
    <w:rsid w:val="00B10C22"/>
    <w:rPr>
      <w:sz w:val="16"/>
      <w:szCs w:val="16"/>
    </w:rPr>
  </w:style>
  <w:style w:type="paragraph" w:styleId="Tekstopmerking">
    <w:name w:val="annotation text"/>
    <w:basedOn w:val="Standaard"/>
    <w:link w:val="TekstopmerkingChar"/>
    <w:uiPriority w:val="99"/>
    <w:semiHidden/>
    <w:unhideWhenUsed/>
    <w:rsid w:val="00B10C22"/>
    <w:rPr>
      <w:sz w:val="20"/>
    </w:rPr>
  </w:style>
  <w:style w:type="character" w:customStyle="1" w:styleId="TekstopmerkingChar">
    <w:name w:val="Tekst opmerking Char"/>
    <w:link w:val="Tekstopmerking"/>
    <w:uiPriority w:val="99"/>
    <w:semiHidden/>
    <w:rsid w:val="00B10C22"/>
    <w:rPr>
      <w:rFonts w:ascii="Arial" w:hAnsi="Arial"/>
      <w:lang w:val="nl-BE"/>
    </w:rPr>
  </w:style>
  <w:style w:type="paragraph" w:styleId="Onderwerpvanopmerking">
    <w:name w:val="annotation subject"/>
    <w:basedOn w:val="Tekstopmerking"/>
    <w:next w:val="Tekstopmerking"/>
    <w:link w:val="OnderwerpvanopmerkingChar"/>
    <w:uiPriority w:val="99"/>
    <w:semiHidden/>
    <w:unhideWhenUsed/>
    <w:rsid w:val="00B10C22"/>
    <w:rPr>
      <w:b/>
      <w:bCs/>
    </w:rPr>
  </w:style>
  <w:style w:type="character" w:customStyle="1" w:styleId="OnderwerpvanopmerkingChar">
    <w:name w:val="Onderwerp van opmerking Char"/>
    <w:link w:val="Onderwerpvanopmerking"/>
    <w:uiPriority w:val="99"/>
    <w:semiHidden/>
    <w:rsid w:val="00B10C22"/>
    <w:rPr>
      <w:rFonts w:ascii="Arial" w:hAnsi="Arial"/>
      <w:b/>
      <w:bCs/>
      <w:lang w:val="nl-BE"/>
    </w:rPr>
  </w:style>
  <w:style w:type="paragraph" w:styleId="Lijstalinea">
    <w:name w:val="List Paragraph"/>
    <w:basedOn w:val="Standaard"/>
    <w:uiPriority w:val="34"/>
    <w:qFormat/>
    <w:rsid w:val="00DE1216"/>
    <w:pPr>
      <w:ind w:left="708"/>
    </w:pPr>
  </w:style>
  <w:style w:type="character" w:styleId="Hyperlink">
    <w:name w:val="Hyperlink"/>
    <w:basedOn w:val="Standaardalinea-lettertype"/>
    <w:semiHidden/>
    <w:rsid w:val="00DE1216"/>
    <w:rPr>
      <w:color w:val="0000FF"/>
      <w:u w:val="single"/>
    </w:rPr>
  </w:style>
  <w:style w:type="character" w:styleId="GevolgdeHyperlink">
    <w:name w:val="FollowedHyperlink"/>
    <w:basedOn w:val="Standaardalinea-lettertype"/>
    <w:uiPriority w:val="99"/>
    <w:semiHidden/>
    <w:unhideWhenUsed/>
    <w:rsid w:val="009047BF"/>
    <w:rPr>
      <w:color w:val="800080" w:themeColor="followedHyperlink"/>
      <w:u w:val="single"/>
    </w:rPr>
  </w:style>
  <w:style w:type="paragraph" w:styleId="Revisie">
    <w:name w:val="Revision"/>
    <w:hidden/>
    <w:uiPriority w:val="99"/>
    <w:semiHidden/>
    <w:rsid w:val="00A26650"/>
    <w:rPr>
      <w:rFonts w:ascii="Arial" w:hAnsi="Arial"/>
      <w:sz w:val="22"/>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dm-monografie.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2765E-7C96-44F1-B592-7672D80E9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2395</Words>
  <Characters>16098</Characters>
  <Application>Microsoft Office Word</Application>
  <DocSecurity>0</DocSecurity>
  <Lines>134</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vt:lpstr>
      <vt:lpstr>1</vt:lpstr>
    </vt:vector>
  </TitlesOfParts>
  <Company>AZN St Radboud en FMW</Company>
  <LinksUpToDate>false</LinksUpToDate>
  <CharactersWithSpaces>18457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Windows 95 Basis-LAN</dc:creator>
  <cp:lastModifiedBy>Maseland, Machiel</cp:lastModifiedBy>
  <cp:revision>2</cp:revision>
  <cp:lastPrinted>2022-05-18T09:52:00Z</cp:lastPrinted>
  <dcterms:created xsi:type="dcterms:W3CDTF">2022-11-09T14:57:00Z</dcterms:created>
  <dcterms:modified xsi:type="dcterms:W3CDTF">2022-11-09T14:57:00Z</dcterms:modified>
</cp:coreProperties>
</file>